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38EC4" w14:textId="0B07F733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580CEE">
        <w:rPr>
          <w:rFonts w:cs="Arial"/>
          <w:b/>
          <w:sz w:val="24"/>
          <w:szCs w:val="24"/>
        </w:rPr>
        <w:t>3</w:t>
      </w:r>
      <w:r w:rsidR="00726023" w:rsidRPr="001C36C9">
        <w:rPr>
          <w:rFonts w:cs="Arial"/>
          <w:b/>
          <w:sz w:val="24"/>
          <w:szCs w:val="24"/>
        </w:rPr>
        <w:t>-e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43388A" w:rsidRPr="0043388A">
        <w:rPr>
          <w:b/>
          <w:sz w:val="24"/>
          <w:szCs w:val="24"/>
          <w:lang w:eastAsia="ko-KR"/>
        </w:rPr>
        <w:t>R4-22</w:t>
      </w:r>
      <w:r w:rsidR="00807F8A">
        <w:rPr>
          <w:b/>
          <w:sz w:val="24"/>
          <w:szCs w:val="24"/>
          <w:lang w:eastAsia="ko-KR"/>
        </w:rPr>
        <w:t>08840</w:t>
      </w:r>
    </w:p>
    <w:bookmarkEnd w:id="0"/>
    <w:bookmarkEnd w:id="1"/>
    <w:p w14:paraId="1158BB90" w14:textId="58D32A05" w:rsidR="000A231E" w:rsidRDefault="000A231E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 w:rsidRPr="00D40569">
        <w:rPr>
          <w:rFonts w:ascii="Arial" w:hAnsi="Arial"/>
          <w:b/>
          <w:bCs/>
          <w:noProof/>
          <w:sz w:val="24"/>
          <w:szCs w:val="24"/>
        </w:rPr>
        <w:t>Electronic Meeting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>May 09 – May 20</w:t>
      </w:r>
      <w:r w:rsidR="00381DDF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14204C4C" w14:textId="7052348B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CB0137">
        <w:rPr>
          <w:rFonts w:ascii="Arial" w:hAnsi="Arial"/>
          <w:sz w:val="24"/>
        </w:rPr>
        <w:t>9.1</w:t>
      </w:r>
      <w:r w:rsidR="00A52B78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A52B78">
        <w:rPr>
          <w:rFonts w:ascii="Arial" w:hAnsi="Arial"/>
          <w:sz w:val="24"/>
        </w:rPr>
        <w:t>4.</w:t>
      </w:r>
      <w:r w:rsidR="00CB0137">
        <w:rPr>
          <w:rFonts w:ascii="Arial" w:hAnsi="Arial"/>
          <w:sz w:val="24"/>
        </w:rPr>
        <w:t>2.2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2B5F044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52B78">
        <w:rPr>
          <w:rFonts w:ascii="Arial" w:hAnsi="Arial"/>
          <w:sz w:val="24"/>
        </w:rPr>
        <w:t xml:space="preserve">Discussion on </w:t>
      </w:r>
      <w:r w:rsidR="00A52B78" w:rsidRPr="00A52B78">
        <w:rPr>
          <w:rFonts w:ascii="Arial" w:hAnsi="Arial"/>
          <w:sz w:val="24"/>
        </w:rPr>
        <w:t xml:space="preserve">demodulation performance requirements definition for </w:t>
      </w:r>
      <w:r w:rsidR="003A088B">
        <w:rPr>
          <w:rFonts w:ascii="Arial" w:hAnsi="Arial"/>
          <w:sz w:val="24"/>
        </w:rPr>
        <w:t xml:space="preserve">Rel17 </w:t>
      </w:r>
      <w:r w:rsidR="00A52B78">
        <w:rPr>
          <w:rFonts w:ascii="Arial" w:hAnsi="Arial"/>
          <w:sz w:val="24"/>
        </w:rPr>
        <w:t>multi-TRP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7F28C225" w:rsidR="0044621A" w:rsidRPr="00BE4E0D" w:rsidRDefault="0084797F" w:rsidP="00983378">
      <w:pPr>
        <w:spacing w:after="0"/>
        <w:jc w:val="both"/>
        <w:rPr>
          <w:rFonts w:eastAsia="SimSun"/>
          <w:lang w:eastAsia="zh-CN"/>
        </w:rPr>
      </w:pPr>
      <w:r w:rsidRPr="001E1407">
        <w:rPr>
          <w:lang w:eastAsia="zh-CN"/>
        </w:rPr>
        <w:t>In RAN4#10</w:t>
      </w:r>
      <w:r w:rsidR="00D5278B" w:rsidRPr="00D5278B">
        <w:rPr>
          <w:rFonts w:hint="eastAsia"/>
          <w:lang w:eastAsia="zh-CN"/>
        </w:rPr>
        <w:t>2</w:t>
      </w:r>
      <w:r w:rsidR="00A00F01">
        <w:rPr>
          <w:lang w:eastAsia="zh-CN"/>
        </w:rPr>
        <w:t>-</w:t>
      </w:r>
      <w:r w:rsidR="00723824" w:rsidRPr="001E1407">
        <w:rPr>
          <w:lang w:eastAsia="zh-CN"/>
        </w:rPr>
        <w:t xml:space="preserve">e, </w:t>
      </w:r>
      <w:r w:rsidR="00B66400">
        <w:rPr>
          <w:lang w:eastAsia="zh-CN"/>
        </w:rPr>
        <w:t xml:space="preserve">the detail for the </w:t>
      </w:r>
      <w:r w:rsidR="00A52B78">
        <w:rPr>
          <w:lang w:eastAsia="zh-CN"/>
        </w:rPr>
        <w:t>s</w:t>
      </w:r>
      <w:r w:rsidR="00A52B78" w:rsidRPr="00A52B78">
        <w:rPr>
          <w:lang w:eastAsia="zh-CN"/>
        </w:rPr>
        <w:t xml:space="preserve">imulation </w:t>
      </w:r>
      <w:r w:rsidR="00A52B78">
        <w:rPr>
          <w:lang w:eastAsia="zh-CN"/>
        </w:rPr>
        <w:t>a</w:t>
      </w:r>
      <w:r w:rsidR="00A52B78" w:rsidRPr="00A52B78">
        <w:rPr>
          <w:lang w:eastAsia="zh-CN"/>
        </w:rPr>
        <w:t xml:space="preserve">ssumption for PDCCH with FDM repetition scheme </w:t>
      </w:r>
      <w:r w:rsidR="00723824" w:rsidRPr="001E1407">
        <w:rPr>
          <w:lang w:eastAsia="zh-CN"/>
        </w:rPr>
        <w:t>was agreed [1]</w:t>
      </w:r>
      <w:r w:rsidR="00E36C3B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946653">
        <w:rPr>
          <w:lang w:eastAsia="zh-CN"/>
        </w:rPr>
        <w:t xml:space="preserve">discussion with </w:t>
      </w:r>
      <w:r w:rsidR="00B66400">
        <w:rPr>
          <w:lang w:eastAsia="zh-CN"/>
        </w:rPr>
        <w:t>simulation results</w:t>
      </w:r>
      <w:r w:rsidR="00445EED">
        <w:rPr>
          <w:lang w:eastAsia="zh-CN"/>
        </w:rPr>
        <w:t xml:space="preserve"> in this contribution</w:t>
      </w:r>
      <w:r w:rsidR="00BE4E0D">
        <w:rPr>
          <w:lang w:eastAsia="zh-CN"/>
        </w:rPr>
        <w:t>.</w:t>
      </w:r>
    </w:p>
    <w:p w14:paraId="3AB1EE4D" w14:textId="4277F786" w:rsidR="00CF1E95" w:rsidRPr="00EE392F" w:rsidRDefault="0094665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6254BE5A" w14:textId="1C7C74D4" w:rsidR="005C2702" w:rsidRDefault="00946653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bookmarkStart w:id="3" w:name="_Hlk95316233"/>
      <w:r>
        <w:rPr>
          <w:rFonts w:eastAsiaTheme="minorEastAsia"/>
          <w:bCs/>
          <w:lang w:eastAsia="zh-TW"/>
        </w:rPr>
        <w:t>The simulation setting</w:t>
      </w:r>
      <w:r w:rsidR="001C0312">
        <w:rPr>
          <w:rFonts w:eastAsiaTheme="minorEastAsia"/>
          <w:bCs/>
          <w:lang w:eastAsia="zh-TW"/>
        </w:rPr>
        <w:t>s</w:t>
      </w:r>
      <w:r>
        <w:rPr>
          <w:rFonts w:eastAsiaTheme="minorEastAsia"/>
          <w:bCs/>
          <w:lang w:eastAsia="zh-TW"/>
        </w:rPr>
        <w:t xml:space="preserve"> are b</w:t>
      </w:r>
      <w:r w:rsidR="00C971B0" w:rsidRPr="00C971B0">
        <w:rPr>
          <w:rFonts w:eastAsiaTheme="minorEastAsia"/>
          <w:bCs/>
          <w:lang w:eastAsia="zh-TW"/>
        </w:rPr>
        <w:t xml:space="preserve">ased on the </w:t>
      </w:r>
      <w:r w:rsidR="0044621A">
        <w:rPr>
          <w:rFonts w:eastAsiaTheme="minorEastAsia"/>
          <w:bCs/>
          <w:lang w:eastAsia="zh-TW"/>
        </w:rPr>
        <w:t xml:space="preserve">agreed </w:t>
      </w:r>
      <w:r w:rsidR="00C971B0" w:rsidRPr="00C971B0">
        <w:rPr>
          <w:rFonts w:eastAsiaTheme="minorEastAsia"/>
          <w:bCs/>
          <w:lang w:eastAsia="zh-TW"/>
        </w:rPr>
        <w:t>assumptions</w:t>
      </w:r>
      <w:r w:rsidR="00BE4E0D">
        <w:rPr>
          <w:rFonts w:eastAsiaTheme="minorEastAsia"/>
          <w:bCs/>
          <w:lang w:eastAsia="zh-TW"/>
        </w:rPr>
        <w:t xml:space="preserve"> </w:t>
      </w:r>
      <w:r w:rsidR="001C0312">
        <w:rPr>
          <w:rFonts w:eastAsiaTheme="minorEastAsia"/>
          <w:bCs/>
          <w:lang w:eastAsia="zh-TW"/>
        </w:rPr>
        <w:t xml:space="preserve">from 102-e WF document [1] </w:t>
      </w:r>
      <w:r>
        <w:rPr>
          <w:rFonts w:eastAsiaTheme="minorEastAsia"/>
          <w:bCs/>
          <w:lang w:eastAsia="zh-TW"/>
        </w:rPr>
        <w:t xml:space="preserve">and shown </w:t>
      </w:r>
      <w:r w:rsidR="00BE4E0D">
        <w:rPr>
          <w:rFonts w:eastAsiaTheme="minorEastAsia"/>
          <w:bCs/>
          <w:lang w:eastAsia="zh-TW"/>
        </w:rPr>
        <w:t>in Table 1</w:t>
      </w:r>
      <w:r>
        <w:rPr>
          <w:rFonts w:eastAsiaTheme="minorEastAsia"/>
          <w:bCs/>
          <w:lang w:eastAsia="zh-TW"/>
        </w:rPr>
        <w:t>.</w:t>
      </w:r>
      <w:r w:rsidR="001C0312">
        <w:rPr>
          <w:rFonts w:eastAsiaTheme="minorEastAsia"/>
          <w:bCs/>
          <w:lang w:eastAsia="zh-TW"/>
        </w:rPr>
        <w:t xml:space="preserve"> Multi-transmission point (TRP) PDCCH repetition is simulated with agreed </w:t>
      </w:r>
      <w:r w:rsidR="00884B3E">
        <w:rPr>
          <w:rFonts w:eastAsiaTheme="minorEastAsia"/>
          <w:bCs/>
          <w:lang w:eastAsia="zh-TW"/>
        </w:rPr>
        <w:t>A</w:t>
      </w:r>
      <w:r w:rsidR="001C0312">
        <w:rPr>
          <w:rFonts w:eastAsiaTheme="minorEastAsia"/>
          <w:bCs/>
          <w:lang w:eastAsia="zh-TW"/>
        </w:rPr>
        <w:t xml:space="preserve">ggregation </w:t>
      </w:r>
      <w:r w:rsidR="00884B3E">
        <w:rPr>
          <w:rFonts w:eastAsiaTheme="minorEastAsia"/>
          <w:bCs/>
          <w:lang w:eastAsia="zh-TW"/>
        </w:rPr>
        <w:t>L</w:t>
      </w:r>
      <w:r w:rsidR="001C0312">
        <w:rPr>
          <w:rFonts w:eastAsiaTheme="minorEastAsia"/>
          <w:bCs/>
          <w:lang w:eastAsia="zh-TW"/>
        </w:rPr>
        <w:t xml:space="preserve">evels (AL) 2 and 4. In addition for fair comparison </w:t>
      </w:r>
      <w:r w:rsidR="00884B3E">
        <w:rPr>
          <w:rFonts w:eastAsiaTheme="minorEastAsia"/>
          <w:bCs/>
          <w:lang w:eastAsia="zh-TW"/>
        </w:rPr>
        <w:t>S</w:t>
      </w:r>
      <w:r w:rsidR="001C0312">
        <w:rPr>
          <w:rFonts w:eastAsiaTheme="minorEastAsia"/>
          <w:bCs/>
          <w:lang w:eastAsia="zh-TW"/>
        </w:rPr>
        <w:t>ingle</w:t>
      </w:r>
      <w:r w:rsidR="00884B3E">
        <w:rPr>
          <w:rFonts w:eastAsiaTheme="minorEastAsia"/>
          <w:bCs/>
          <w:lang w:eastAsia="zh-TW"/>
        </w:rPr>
        <w:t>-</w:t>
      </w:r>
      <w:r w:rsidR="001C0312">
        <w:rPr>
          <w:rFonts w:eastAsiaTheme="minorEastAsia"/>
          <w:bCs/>
          <w:lang w:eastAsia="zh-TW"/>
        </w:rPr>
        <w:t>TRP PDCCH performance is simulated with AL 4 and 8.</w:t>
      </w:r>
    </w:p>
    <w:p w14:paraId="49B1CB59" w14:textId="184B0A89" w:rsidR="00946653" w:rsidRDefault="00946653" w:rsidP="00946653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Table 1: Simulation settings</w:t>
      </w:r>
      <w:r w:rsidR="009A3564">
        <w:rPr>
          <w:rFonts w:eastAsiaTheme="minorEastAsia"/>
          <w:bCs/>
          <w:lang w:eastAsia="zh-TW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58"/>
        <w:gridCol w:w="1677"/>
      </w:tblGrid>
      <w:tr w:rsidR="00946653" w:rsidRPr="00490724" w14:paraId="75BE6BA9" w14:textId="77777777" w:rsidTr="009C26DE">
        <w:trPr>
          <w:jc w:val="center"/>
        </w:trPr>
        <w:tc>
          <w:tcPr>
            <w:tcW w:w="0" w:type="auto"/>
            <w:vMerge w:val="restart"/>
            <w:vAlign w:val="center"/>
          </w:tcPr>
          <w:p w14:paraId="67460626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b/>
                <w:sz w:val="18"/>
                <w:lang w:val="x-none"/>
              </w:rPr>
              <w:t>P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>arameter</w:t>
            </w:r>
          </w:p>
        </w:tc>
        <w:tc>
          <w:tcPr>
            <w:tcW w:w="0" w:type="auto"/>
            <w:vAlign w:val="center"/>
          </w:tcPr>
          <w:p w14:paraId="0466C5C9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b/>
                <w:sz w:val="18"/>
                <w:lang w:val="x-none"/>
              </w:rPr>
              <w:t>V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>alue</w:t>
            </w:r>
          </w:p>
        </w:tc>
      </w:tr>
      <w:tr w:rsidR="00946653" w:rsidRPr="00490724" w14:paraId="32EDBF7F" w14:textId="77777777" w:rsidTr="009C26DE">
        <w:trPr>
          <w:jc w:val="center"/>
        </w:trPr>
        <w:tc>
          <w:tcPr>
            <w:tcW w:w="0" w:type="auto"/>
            <w:vMerge/>
            <w:vAlign w:val="center"/>
          </w:tcPr>
          <w:p w14:paraId="253522B7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Align w:val="center"/>
          </w:tcPr>
          <w:p w14:paraId="3DCE6B0E" w14:textId="14C2DB47" w:rsidR="00946653" w:rsidRPr="00490724" w:rsidRDefault="00946653" w:rsidP="0094665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/>
                <w:b/>
                <w:sz w:val="18"/>
                <w:lang w:val="x-none"/>
              </w:rPr>
              <w:t>FDD 15 kHz SCS</w:t>
            </w:r>
          </w:p>
        </w:tc>
      </w:tr>
      <w:tr w:rsidR="00946653" w:rsidRPr="00490724" w14:paraId="564667C8" w14:textId="77777777" w:rsidTr="009C26DE">
        <w:trPr>
          <w:jc w:val="center"/>
        </w:trPr>
        <w:tc>
          <w:tcPr>
            <w:tcW w:w="0" w:type="auto"/>
            <w:vAlign w:val="center"/>
          </w:tcPr>
          <w:p w14:paraId="65D83996" w14:textId="77777777" w:rsidR="00946653" w:rsidRPr="00490724" w:rsidRDefault="00946653" w:rsidP="009C26DE">
            <w:pPr>
              <w:pStyle w:val="TAC"/>
            </w:pPr>
            <w:r w:rsidRPr="00490724">
              <w:t>Repetition transmission schemes</w:t>
            </w:r>
          </w:p>
        </w:tc>
        <w:tc>
          <w:tcPr>
            <w:tcW w:w="0" w:type="auto"/>
            <w:vAlign w:val="center"/>
          </w:tcPr>
          <w:p w14:paraId="33261027" w14:textId="77777777" w:rsidR="00946653" w:rsidRPr="00490724" w:rsidRDefault="00946653" w:rsidP="009C26D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DM</w:t>
            </w:r>
          </w:p>
        </w:tc>
      </w:tr>
      <w:tr w:rsidR="00946653" w:rsidRPr="00490724" w14:paraId="4F8CCD2E" w14:textId="77777777" w:rsidTr="009C26DE">
        <w:trPr>
          <w:jc w:val="center"/>
        </w:trPr>
        <w:tc>
          <w:tcPr>
            <w:tcW w:w="0" w:type="auto"/>
            <w:vAlign w:val="center"/>
          </w:tcPr>
          <w:p w14:paraId="660845A9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sz w:val="18"/>
                <w:lang w:val="x-none"/>
              </w:rPr>
              <w:t>C</w:t>
            </w:r>
            <w:r w:rsidRPr="00490724">
              <w:rPr>
                <w:rFonts w:ascii="Arial" w:hAnsi="Arial"/>
                <w:sz w:val="18"/>
                <w:lang w:val="x-none"/>
              </w:rPr>
              <w:t>BW</w:t>
            </w:r>
          </w:p>
        </w:tc>
        <w:tc>
          <w:tcPr>
            <w:tcW w:w="0" w:type="auto"/>
            <w:vAlign w:val="center"/>
          </w:tcPr>
          <w:p w14:paraId="586FAEAB" w14:textId="5494B862" w:rsidR="00946653" w:rsidRPr="00946653" w:rsidRDefault="00946653" w:rsidP="0094665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10</w:t>
            </w:r>
            <w:r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490724">
              <w:rPr>
                <w:rFonts w:ascii="Arial" w:hAnsi="Arial"/>
                <w:sz w:val="18"/>
                <w:lang w:val="x-none"/>
              </w:rPr>
              <w:t>MHz</w:t>
            </w:r>
          </w:p>
        </w:tc>
      </w:tr>
      <w:tr w:rsidR="00946653" w:rsidRPr="00490724" w14:paraId="4FC40A71" w14:textId="77777777" w:rsidTr="009C26DE">
        <w:trPr>
          <w:jc w:val="center"/>
        </w:trPr>
        <w:tc>
          <w:tcPr>
            <w:tcW w:w="0" w:type="auto"/>
            <w:vAlign w:val="center"/>
          </w:tcPr>
          <w:p w14:paraId="67A84F9A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CORESET RB</w:t>
            </w:r>
          </w:p>
        </w:tc>
        <w:tc>
          <w:tcPr>
            <w:tcW w:w="0" w:type="auto"/>
            <w:vAlign w:val="center"/>
          </w:tcPr>
          <w:p w14:paraId="63690A7B" w14:textId="2B2151A0" w:rsidR="00946653" w:rsidRPr="00946653" w:rsidRDefault="00946653" w:rsidP="0094665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>
              <w:rPr>
                <w:rFonts w:ascii="Arial" w:hAnsi="Arial"/>
                <w:sz w:val="18"/>
                <w:lang w:val="x-none"/>
              </w:rPr>
              <w:t>24</w:t>
            </w:r>
          </w:p>
        </w:tc>
      </w:tr>
      <w:tr w:rsidR="00946653" w:rsidRPr="00490724" w14:paraId="05A8F69A" w14:textId="77777777" w:rsidTr="009C26DE">
        <w:trPr>
          <w:jc w:val="center"/>
        </w:trPr>
        <w:tc>
          <w:tcPr>
            <w:tcW w:w="0" w:type="auto"/>
            <w:vAlign w:val="center"/>
          </w:tcPr>
          <w:p w14:paraId="2ED17143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33F2D382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2</w:t>
            </w:r>
          </w:p>
        </w:tc>
      </w:tr>
      <w:tr w:rsidR="00946653" w:rsidRPr="00FE67F1" w14:paraId="14A79122" w14:textId="77777777" w:rsidTr="009C26DE">
        <w:trPr>
          <w:jc w:val="center"/>
        </w:trPr>
        <w:tc>
          <w:tcPr>
            <w:tcW w:w="0" w:type="auto"/>
            <w:vAlign w:val="center"/>
          </w:tcPr>
          <w:p w14:paraId="3E09134A" w14:textId="47CFCA45" w:rsidR="00946653" w:rsidRPr="00946653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Aggregation level</w:t>
            </w:r>
            <w:r>
              <w:rPr>
                <w:rFonts w:ascii="Arial" w:hAnsi="Arial"/>
                <w:sz w:val="18"/>
                <w:lang w:val="fi-FI"/>
              </w:rPr>
              <w:t xml:space="preserve"> for repetition</w:t>
            </w:r>
          </w:p>
        </w:tc>
        <w:tc>
          <w:tcPr>
            <w:tcW w:w="0" w:type="auto"/>
            <w:vAlign w:val="center"/>
          </w:tcPr>
          <w:p w14:paraId="7D35D133" w14:textId="3EDF0AAC" w:rsidR="00946653" w:rsidRPr="00946653" w:rsidRDefault="00946653" w:rsidP="009C26DE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highlight w:val="yellow"/>
                <w:lang w:val="fi-FI" w:eastAsia="zh-CN"/>
              </w:rPr>
            </w:pPr>
            <w:r w:rsidRPr="00946653">
              <w:rPr>
                <w:rFonts w:ascii="Arial" w:eastAsiaTheme="minorEastAsia" w:hAnsi="Arial" w:hint="eastAsia"/>
                <w:sz w:val="18"/>
                <w:lang w:val="x-none" w:eastAsia="zh-CN"/>
              </w:rPr>
              <w:t>2</w:t>
            </w:r>
            <w:r w:rsidRPr="00946653">
              <w:rPr>
                <w:rFonts w:ascii="Arial" w:eastAsiaTheme="minorEastAsia" w:hAnsi="Arial"/>
                <w:sz w:val="18"/>
                <w:lang w:val="x-none" w:eastAsia="zh-CN"/>
              </w:rPr>
              <w:t>/4</w:t>
            </w:r>
          </w:p>
        </w:tc>
      </w:tr>
      <w:tr w:rsidR="00946653" w:rsidRPr="00FE67F1" w14:paraId="6C4D391F" w14:textId="77777777" w:rsidTr="009C26DE">
        <w:trPr>
          <w:jc w:val="center"/>
        </w:trPr>
        <w:tc>
          <w:tcPr>
            <w:tcW w:w="0" w:type="auto"/>
            <w:vAlign w:val="center"/>
          </w:tcPr>
          <w:p w14:paraId="07AAA3B2" w14:textId="38DAB334" w:rsidR="00946653" w:rsidRPr="00946653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Aggregation level</w:t>
            </w:r>
            <w:r w:rsidRPr="00946653">
              <w:rPr>
                <w:rFonts w:ascii="Arial" w:hAnsi="Arial"/>
                <w:sz w:val="18"/>
                <w:lang w:val="en-US"/>
              </w:rPr>
              <w:t xml:space="preserve"> for single T</w:t>
            </w:r>
            <w:r>
              <w:rPr>
                <w:rFonts w:ascii="Arial" w:hAnsi="Arial"/>
                <w:sz w:val="18"/>
                <w:lang w:val="en-US"/>
              </w:rPr>
              <w:t>RP</w:t>
            </w:r>
          </w:p>
        </w:tc>
        <w:tc>
          <w:tcPr>
            <w:tcW w:w="0" w:type="auto"/>
            <w:vAlign w:val="center"/>
          </w:tcPr>
          <w:p w14:paraId="385692DF" w14:textId="4EFB4C81" w:rsidR="00946653" w:rsidRPr="00946653" w:rsidRDefault="00946653" w:rsidP="009C26DE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lang w:val="fi-FI" w:eastAsia="zh-CN"/>
              </w:rPr>
            </w:pPr>
            <w:r>
              <w:rPr>
                <w:rFonts w:ascii="Arial" w:eastAsiaTheme="minorEastAsia" w:hAnsi="Arial"/>
                <w:sz w:val="18"/>
                <w:lang w:val="fi-FI" w:eastAsia="zh-CN"/>
              </w:rPr>
              <w:t>4/8</w:t>
            </w:r>
          </w:p>
        </w:tc>
      </w:tr>
      <w:tr w:rsidR="00946653" w:rsidRPr="00490724" w14:paraId="5C5214AB" w14:textId="77777777" w:rsidTr="009C26DE">
        <w:trPr>
          <w:jc w:val="center"/>
        </w:trPr>
        <w:tc>
          <w:tcPr>
            <w:tcW w:w="0" w:type="auto"/>
            <w:vAlign w:val="center"/>
          </w:tcPr>
          <w:p w14:paraId="7B7785B6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33519872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sz w:val="18"/>
                <w:lang w:val="x-none"/>
              </w:rPr>
              <w:t>T</w:t>
            </w:r>
            <w:r w:rsidRPr="00490724">
              <w:rPr>
                <w:rFonts w:ascii="Arial" w:hAnsi="Arial"/>
                <w:sz w:val="18"/>
                <w:lang w:val="x-none"/>
              </w:rPr>
              <w:t>DLA30-10</w:t>
            </w:r>
          </w:p>
        </w:tc>
      </w:tr>
      <w:tr w:rsidR="00946653" w:rsidRPr="00490724" w14:paraId="07181596" w14:textId="77777777" w:rsidTr="009C26DE">
        <w:trPr>
          <w:jc w:val="center"/>
        </w:trPr>
        <w:tc>
          <w:tcPr>
            <w:tcW w:w="0" w:type="auto"/>
            <w:vAlign w:val="center"/>
          </w:tcPr>
          <w:p w14:paraId="53EFDA5B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3398C707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2x2</w:t>
            </w:r>
            <w:r>
              <w:rPr>
                <w:rFonts w:ascii="Arial" w:hAnsi="Arial"/>
                <w:sz w:val="18"/>
                <w:lang w:val="x-none"/>
              </w:rPr>
              <w:t>,</w:t>
            </w:r>
            <w:r w:rsidRPr="00490724">
              <w:rPr>
                <w:rFonts w:ascii="Arial" w:hAnsi="Arial"/>
                <w:sz w:val="18"/>
                <w:lang w:val="x-none"/>
              </w:rPr>
              <w:t xml:space="preserve"> 2x4</w:t>
            </w:r>
          </w:p>
        </w:tc>
      </w:tr>
      <w:tr w:rsidR="00946653" w:rsidRPr="00490724" w14:paraId="64688749" w14:textId="77777777" w:rsidTr="009C26DE">
        <w:trPr>
          <w:jc w:val="center"/>
        </w:trPr>
        <w:tc>
          <w:tcPr>
            <w:tcW w:w="0" w:type="auto"/>
            <w:vAlign w:val="center"/>
          </w:tcPr>
          <w:p w14:paraId="4200DE41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CCE to REG mapping type</w:t>
            </w:r>
          </w:p>
        </w:tc>
        <w:tc>
          <w:tcPr>
            <w:tcW w:w="0" w:type="auto"/>
            <w:vAlign w:val="center"/>
          </w:tcPr>
          <w:p w14:paraId="365B3762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nonInterleaved</w:t>
            </w:r>
          </w:p>
        </w:tc>
      </w:tr>
      <w:tr w:rsidR="00946653" w:rsidRPr="00490724" w14:paraId="66270183" w14:textId="77777777" w:rsidTr="009C26DE">
        <w:trPr>
          <w:jc w:val="center"/>
        </w:trPr>
        <w:tc>
          <w:tcPr>
            <w:tcW w:w="0" w:type="auto"/>
            <w:vAlign w:val="center"/>
          </w:tcPr>
          <w:p w14:paraId="191AEFD0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REG bundle size</w:t>
            </w:r>
          </w:p>
        </w:tc>
        <w:tc>
          <w:tcPr>
            <w:tcW w:w="0" w:type="auto"/>
            <w:vAlign w:val="center"/>
          </w:tcPr>
          <w:p w14:paraId="396EAE71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6</w:t>
            </w:r>
          </w:p>
        </w:tc>
      </w:tr>
      <w:tr w:rsidR="00946653" w:rsidRPr="00FE67F1" w14:paraId="4D35A041" w14:textId="77777777" w:rsidTr="009C26DE">
        <w:trPr>
          <w:jc w:val="center"/>
        </w:trPr>
        <w:tc>
          <w:tcPr>
            <w:tcW w:w="0" w:type="auto"/>
            <w:vAlign w:val="center"/>
          </w:tcPr>
          <w:p w14:paraId="0171DDFA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lang w:val="x-none" w:eastAsia="zh-CN"/>
              </w:rPr>
            </w:pPr>
            <w:r w:rsidRPr="00490724">
              <w:rPr>
                <w:rFonts w:ascii="Arial" w:eastAsiaTheme="minorEastAsia" w:hAnsi="Arial"/>
                <w:sz w:val="18"/>
                <w:lang w:val="x-none" w:eastAsia="zh-CN"/>
              </w:rPr>
              <w:t xml:space="preserve">Payload </w:t>
            </w:r>
            <w:r>
              <w:rPr>
                <w:rFonts w:ascii="Arial" w:eastAsiaTheme="minorEastAsia" w:hAnsi="Arial"/>
                <w:sz w:val="18"/>
                <w:lang w:val="x-none" w:eastAsia="zh-CN"/>
              </w:rPr>
              <w:t>bits</w:t>
            </w:r>
            <w:r w:rsidRPr="00490724">
              <w:rPr>
                <w:rFonts w:ascii="Arial" w:eastAsiaTheme="minorEastAsia" w:hAnsi="Arial"/>
                <w:sz w:val="18"/>
                <w:lang w:val="x-none" w:eastAsia="zh-CN"/>
              </w:rPr>
              <w:t>(without CRC)</w:t>
            </w:r>
          </w:p>
        </w:tc>
        <w:tc>
          <w:tcPr>
            <w:tcW w:w="0" w:type="auto"/>
            <w:vAlign w:val="center"/>
          </w:tcPr>
          <w:p w14:paraId="056D4D28" w14:textId="4D5EF4DE" w:rsidR="00946653" w:rsidRPr="00FE67F1" w:rsidRDefault="00946653" w:rsidP="00946653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highlight w:val="yellow"/>
                <w:lang w:val="x-none" w:eastAsia="zh-CN"/>
              </w:rPr>
            </w:pPr>
            <w:r w:rsidRPr="00946653">
              <w:rPr>
                <w:rFonts w:ascii="Arial" w:eastAsiaTheme="minorEastAsia" w:hAnsi="Arial" w:hint="eastAsia"/>
                <w:sz w:val="18"/>
                <w:lang w:val="x-none" w:eastAsia="zh-CN"/>
              </w:rPr>
              <w:t>3</w:t>
            </w:r>
            <w:r w:rsidRPr="00946653">
              <w:rPr>
                <w:rFonts w:ascii="Arial" w:eastAsiaTheme="minorEastAsia" w:hAnsi="Arial"/>
                <w:sz w:val="18"/>
                <w:lang w:val="x-none" w:eastAsia="zh-CN"/>
              </w:rPr>
              <w:t>9</w:t>
            </w:r>
          </w:p>
        </w:tc>
      </w:tr>
      <w:tr w:rsidR="00946653" w:rsidRPr="00490724" w14:paraId="37339D7A" w14:textId="77777777" w:rsidTr="009C26DE">
        <w:trPr>
          <w:jc w:val="center"/>
        </w:trPr>
        <w:tc>
          <w:tcPr>
            <w:tcW w:w="0" w:type="auto"/>
            <w:vAlign w:val="center"/>
          </w:tcPr>
          <w:p w14:paraId="1D51BFF6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sz w:val="18"/>
                <w:lang w:val="x-none"/>
              </w:rPr>
              <w:t>T</w:t>
            </w:r>
            <w:r w:rsidRPr="00490724">
              <w:rPr>
                <w:rFonts w:ascii="Arial" w:hAnsi="Arial"/>
                <w:sz w:val="18"/>
                <w:lang w:val="x-none"/>
              </w:rPr>
              <w:t>est metric</w:t>
            </w:r>
          </w:p>
        </w:tc>
        <w:tc>
          <w:tcPr>
            <w:tcW w:w="0" w:type="auto"/>
            <w:vAlign w:val="center"/>
          </w:tcPr>
          <w:p w14:paraId="643DF02B" w14:textId="77777777" w:rsidR="00946653" w:rsidRPr="00490724" w:rsidRDefault="00946653" w:rsidP="009C26DE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sz w:val="18"/>
                <w:lang w:val="x-none"/>
              </w:rPr>
              <w:t>1</w:t>
            </w:r>
            <w:r w:rsidRPr="00490724">
              <w:rPr>
                <w:rFonts w:ascii="Arial" w:hAnsi="Arial"/>
                <w:sz w:val="18"/>
                <w:lang w:val="x-none"/>
              </w:rPr>
              <w:t xml:space="preserve">% </w:t>
            </w:r>
            <w:r w:rsidRPr="00490724">
              <w:rPr>
                <w:rFonts w:ascii="Arial" w:hAnsi="Arial" w:hint="eastAsia"/>
                <w:sz w:val="18"/>
                <w:lang w:val="x-none"/>
              </w:rPr>
              <w:t>o</w:t>
            </w:r>
            <w:r w:rsidRPr="00490724">
              <w:rPr>
                <w:rFonts w:ascii="Arial" w:hAnsi="Arial"/>
                <w:sz w:val="18"/>
                <w:lang w:val="x-none"/>
              </w:rPr>
              <w:t>f Pm-dsg (%)</w:t>
            </w:r>
          </w:p>
        </w:tc>
      </w:tr>
    </w:tbl>
    <w:p w14:paraId="15CCA797" w14:textId="48C23623" w:rsidR="00946653" w:rsidRDefault="00946653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64F22FE1" w14:textId="3A767705" w:rsidR="001C0312" w:rsidRDefault="001C0312" w:rsidP="000A231E">
      <w:pPr>
        <w:pStyle w:val="ListParagraph"/>
        <w:ind w:leftChars="0" w:left="0"/>
        <w:jc w:val="both"/>
      </w:pPr>
      <w:r w:rsidRPr="001C0312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52090" behindDoc="0" locked="0" layoutInCell="1" allowOverlap="1" wp14:anchorId="6749AC8D" wp14:editId="59FFD9E0">
                <wp:simplePos x="0" y="0"/>
                <wp:positionH relativeFrom="column">
                  <wp:posOffset>1705610</wp:posOffset>
                </wp:positionH>
                <wp:positionV relativeFrom="paragraph">
                  <wp:posOffset>956945</wp:posOffset>
                </wp:positionV>
                <wp:extent cx="787400" cy="419100"/>
                <wp:effectExtent l="0" t="0" r="0" b="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FAED1" w14:textId="42AEBE6E" w:rsidR="001C0312" w:rsidRPr="001C0312" w:rsidRDefault="001C0312" w:rsidP="001C0312">
                            <w:pPr>
                              <w:rPr>
                                <w:lang w:val="fi-FI"/>
                              </w:rPr>
                            </w:pPr>
                            <w:r>
                              <w:rPr>
                                <w:lang w:val="fi-FI"/>
                              </w:rPr>
                              <w:t>PDCCH</w:t>
                            </w:r>
                            <w:r>
                              <w:rPr>
                                <w:lang w:val="fi-FI"/>
                              </w:rPr>
                              <w:br/>
                              <w:t>AL = {2,4}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49AC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4.3pt;margin-top:75.35pt;width:62pt;height:33pt;z-index:2516520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" stroked="f">
                <v:textbox>
                  <w:txbxContent>
                    <w:p w14:paraId="33EFAED1" w14:textId="42AEBE6E" w:rsidR="001C0312" w:rsidRPr="001C0312" w:rsidRDefault="001C0312" w:rsidP="001C0312">
                      <w:pPr>
                        <w:rPr>
                          <w:lang w:val="fi-FI"/>
                        </w:rPr>
                      </w:pPr>
                      <w:r>
                        <w:rPr>
                          <w:lang w:val="fi-FI"/>
                        </w:rPr>
                        <w:t>PDCCH</w:t>
                      </w:r>
                      <w:r>
                        <w:rPr>
                          <w:lang w:val="fi-FI"/>
                        </w:rPr>
                        <w:br/>
                        <w:t>AL = {2,4}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C0312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51065" behindDoc="0" locked="0" layoutInCell="1" allowOverlap="1" wp14:anchorId="49960CFC" wp14:editId="2CC8A883">
                <wp:simplePos x="0" y="0"/>
                <wp:positionH relativeFrom="column">
                  <wp:posOffset>3350260</wp:posOffset>
                </wp:positionH>
                <wp:positionV relativeFrom="paragraph">
                  <wp:posOffset>956945</wp:posOffset>
                </wp:positionV>
                <wp:extent cx="787400" cy="419100"/>
                <wp:effectExtent l="0" t="0" r="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8EC14" w14:textId="77777777" w:rsidR="001C0312" w:rsidRPr="001C0312" w:rsidRDefault="001C0312" w:rsidP="001C0312">
                            <w:pPr>
                              <w:rPr>
                                <w:lang w:val="fi-FI"/>
                              </w:rPr>
                            </w:pPr>
                            <w:r>
                              <w:rPr>
                                <w:lang w:val="fi-FI"/>
                              </w:rPr>
                              <w:t>PDCCH</w:t>
                            </w:r>
                            <w:r>
                              <w:rPr>
                                <w:lang w:val="fi-FI"/>
                              </w:rPr>
                              <w:br/>
                              <w:t>AL = {2,4}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60CFC" id="_x0000_s1027" type="#_x0000_t202" style="position:absolute;left:0;text-align:left;margin-left:263.8pt;margin-top:75.35pt;width:62pt;height:33pt;z-index:25165106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" stroked="f">
                <v:textbox>
                  <w:txbxContent>
                    <w:p w14:paraId="08A8EC14" w14:textId="77777777" w:rsidR="001C0312" w:rsidRPr="001C0312" w:rsidRDefault="001C0312" w:rsidP="001C0312">
                      <w:pPr>
                        <w:rPr>
                          <w:lang w:val="fi-FI"/>
                        </w:rPr>
                      </w:pPr>
                      <w:r>
                        <w:rPr>
                          <w:lang w:val="fi-FI"/>
                        </w:rPr>
                        <w:t>PDCCH</w:t>
                      </w:r>
                      <w:r>
                        <w:rPr>
                          <w:lang w:val="fi-FI"/>
                        </w:rPr>
                        <w:br/>
                        <w:t>AL = {2,4}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/>
          <w:bCs/>
          <w:noProof/>
          <w:lang w:eastAsia="zh-TW"/>
        </w:rPr>
        <w:drawing>
          <wp:anchor distT="0" distB="0" distL="114300" distR="114300" simplePos="0" relativeHeight="251662336" behindDoc="0" locked="0" layoutInCell="1" allowOverlap="1" wp14:anchorId="5E4F36B4" wp14:editId="2EA6F546">
            <wp:simplePos x="0" y="0"/>
            <wp:positionH relativeFrom="column">
              <wp:posOffset>4036060</wp:posOffset>
            </wp:positionH>
            <wp:positionV relativeFrom="paragraph">
              <wp:posOffset>747395</wp:posOffset>
            </wp:positionV>
            <wp:extent cx="914400" cy="914400"/>
            <wp:effectExtent l="0" t="0" r="0" b="0"/>
            <wp:wrapTopAndBottom/>
            <wp:docPr id="3" name="Graphic 3" descr="Cell Towe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Cell Tower with solid fill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0312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56190" behindDoc="0" locked="0" layoutInCell="1" allowOverlap="1" wp14:anchorId="4309D0C2" wp14:editId="2770DFFD">
                <wp:simplePos x="0" y="0"/>
                <wp:positionH relativeFrom="column">
                  <wp:posOffset>4258310</wp:posOffset>
                </wp:positionH>
                <wp:positionV relativeFrom="paragraph">
                  <wp:posOffset>1509395</wp:posOffset>
                </wp:positionV>
                <wp:extent cx="508000" cy="247650"/>
                <wp:effectExtent l="0" t="0" r="635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C5FB0" w14:textId="70B38FDD" w:rsidR="001C0312" w:rsidRDefault="001C0312" w:rsidP="001C0312">
                            <w:r>
                              <w:t>TRP2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9D0C2" id="_x0000_s1028" type="#_x0000_t202" style="position:absolute;left:0;text-align:left;margin-left:335.3pt;margin-top:118.85pt;width:40pt;height:19.5pt;z-index:2516561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" stroked="f">
                <v:textbox>
                  <w:txbxContent>
                    <w:p w14:paraId="217C5FB0" w14:textId="70B38FDD" w:rsidR="001C0312" w:rsidRDefault="001C0312" w:rsidP="001C0312">
                      <w:r>
                        <w:t>TRP2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/>
          <w:bCs/>
          <w:noProof/>
          <w:lang w:eastAsia="zh-TW"/>
        </w:rPr>
        <w:drawing>
          <wp:anchor distT="0" distB="0" distL="114300" distR="114300" simplePos="0" relativeHeight="251665408" behindDoc="0" locked="0" layoutInCell="1" allowOverlap="1" wp14:anchorId="68EC9792" wp14:editId="63A86A6B">
            <wp:simplePos x="0" y="0"/>
            <wp:positionH relativeFrom="column">
              <wp:posOffset>2442210</wp:posOffset>
            </wp:positionH>
            <wp:positionV relativeFrom="paragraph">
              <wp:posOffset>836295</wp:posOffset>
            </wp:positionV>
            <wp:extent cx="914400" cy="914400"/>
            <wp:effectExtent l="0" t="0" r="0" b="0"/>
            <wp:wrapTopAndBottom/>
            <wp:docPr id="5" name="Graphic 5" descr="Smart Phon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5" descr="Smart Phone with solid fill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Theme="minorEastAsia"/>
          <w:bCs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39B1E5" wp14:editId="4F0772A5">
                <wp:simplePos x="0" y="0"/>
                <wp:positionH relativeFrom="column">
                  <wp:posOffset>3274060</wp:posOffset>
                </wp:positionH>
                <wp:positionV relativeFrom="paragraph">
                  <wp:posOffset>1337945</wp:posOffset>
                </wp:positionV>
                <wp:extent cx="800100" cy="6350"/>
                <wp:effectExtent l="19050" t="57150" r="0" b="889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63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07BAC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257.8pt;margin-top:105.35pt;width:63pt;height:.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" strokecolor="#5b9bd5 [3204]" strokeweight=".5pt">
                <v:stroke startarrow="block" joinstyle="miter"/>
              </v:shape>
            </w:pict>
          </mc:Fallback>
        </mc:AlternateContent>
      </w:r>
      <w:r>
        <w:rPr>
          <w:rFonts w:eastAsiaTheme="minorEastAsia"/>
          <w:bCs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F1E619" wp14:editId="6BC613BB">
                <wp:simplePos x="0" y="0"/>
                <wp:positionH relativeFrom="column">
                  <wp:posOffset>1686560</wp:posOffset>
                </wp:positionH>
                <wp:positionV relativeFrom="paragraph">
                  <wp:posOffset>1337945</wp:posOffset>
                </wp:positionV>
                <wp:extent cx="800100" cy="6350"/>
                <wp:effectExtent l="0" t="76200" r="19050" b="889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36A420" id="Straight Arrow Connector 12" o:spid="_x0000_s1026" type="#_x0000_t32" style="position:absolute;margin-left:132.8pt;margin-top:105.35pt;width:63pt;height:.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 w:rsidRPr="001C0312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57215" behindDoc="0" locked="0" layoutInCell="1" allowOverlap="1" wp14:anchorId="17BFDFED" wp14:editId="28EFED70">
                <wp:simplePos x="0" y="0"/>
                <wp:positionH relativeFrom="column">
                  <wp:posOffset>1045210</wp:posOffset>
                </wp:positionH>
                <wp:positionV relativeFrom="paragraph">
                  <wp:posOffset>1553845</wp:posOffset>
                </wp:positionV>
                <wp:extent cx="508000" cy="247650"/>
                <wp:effectExtent l="0" t="0" r="635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D2CBD" w14:textId="7311D58D" w:rsidR="001C0312" w:rsidRDefault="001C0312">
                            <w:r>
                              <w:t>TRP1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FDFED" id="_x0000_s1029" type="#_x0000_t202" style="position:absolute;left:0;text-align:left;margin-left:82.3pt;margin-top:122.35pt;width:40pt;height:19.5pt;z-index:2516572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" stroked="f">
                <v:textbox>
                  <w:txbxContent>
                    <w:p w14:paraId="1A8D2CBD" w14:textId="7311D58D" w:rsidR="001C0312" w:rsidRDefault="001C0312">
                      <w:r>
                        <w:t>TRP1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/>
          <w:bCs/>
          <w:noProof/>
          <w:lang w:eastAsia="zh-TW"/>
        </w:rPr>
        <w:drawing>
          <wp:anchor distT="0" distB="0" distL="114300" distR="114300" simplePos="0" relativeHeight="251660288" behindDoc="0" locked="0" layoutInCell="1" allowOverlap="1" wp14:anchorId="5180832B" wp14:editId="1774A8F2">
            <wp:simplePos x="0" y="0"/>
            <wp:positionH relativeFrom="column">
              <wp:posOffset>822960</wp:posOffset>
            </wp:positionH>
            <wp:positionV relativeFrom="paragraph">
              <wp:posOffset>766445</wp:posOffset>
            </wp:positionV>
            <wp:extent cx="914400" cy="914400"/>
            <wp:effectExtent l="0" t="0" r="0" b="0"/>
            <wp:wrapTopAndBottom/>
            <wp:docPr id="2" name="Graphic 2" descr="Cell Towe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Cell Tower with solid fill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Theme="minorEastAsia"/>
          <w:bCs/>
          <w:lang w:eastAsia="zh-TW"/>
        </w:rPr>
        <w:t xml:space="preserve">In the following simulation results we want to do fair performance comparison with the same number of resources </w:t>
      </w:r>
      <w:r w:rsidR="00884B3E">
        <w:rPr>
          <w:rFonts w:eastAsiaTheme="minorEastAsia"/>
          <w:bCs/>
          <w:lang w:eastAsia="zh-TW"/>
        </w:rPr>
        <w:t xml:space="preserve">elements (RE) </w:t>
      </w:r>
      <w:r>
        <w:rPr>
          <w:rFonts w:eastAsiaTheme="minorEastAsia"/>
          <w:bCs/>
          <w:lang w:eastAsia="zh-TW"/>
        </w:rPr>
        <w:t>from either 2 TRPs using AL (see Figure 1) or 1 TRP using AL*2 (see Figure 2). Also, we want to check performance impact of SNR imbalance between 2 TRPs where the secondary TRP (TRP2) SNR is decreased by 0, 3, 6 or 9 dBs</w:t>
      </w:r>
      <w:r w:rsidR="00571DC5">
        <w:rPr>
          <w:rFonts w:eastAsiaTheme="minorEastAsia"/>
          <w:bCs/>
          <w:lang w:eastAsia="zh-TW"/>
        </w:rPr>
        <w:t xml:space="preserve"> compared to TRP1</w:t>
      </w:r>
      <w:r>
        <w:rPr>
          <w:rFonts w:eastAsiaTheme="minorEastAsia"/>
          <w:bCs/>
          <w:lang w:eastAsia="zh-TW"/>
        </w:rPr>
        <w:t>.</w:t>
      </w:r>
      <w:r>
        <w:t xml:space="preserve"> Single</w:t>
      </w:r>
      <w:r w:rsidR="00884B3E">
        <w:t>-</w:t>
      </w:r>
      <w:r>
        <w:t>TRP in these simulations is always TRP1.</w:t>
      </w:r>
    </w:p>
    <w:p w14:paraId="1B351BCD" w14:textId="77777777" w:rsidR="001C0312" w:rsidRDefault="001C0312" w:rsidP="001C0312">
      <w:pPr>
        <w:pStyle w:val="ListParagraph"/>
        <w:ind w:leftChars="0" w:left="0"/>
        <w:jc w:val="center"/>
        <w:rPr>
          <w:rFonts w:eastAsiaTheme="minorEastAsia"/>
          <w:bCs/>
          <w:noProof/>
          <w:lang w:eastAsia="zh-TW"/>
        </w:rPr>
      </w:pPr>
    </w:p>
    <w:p w14:paraId="5DA3C47D" w14:textId="4EED78B3" w:rsidR="001C0312" w:rsidRDefault="001C0312" w:rsidP="001C0312">
      <w:pPr>
        <w:pStyle w:val="ListParagraph"/>
        <w:ind w:leftChars="0" w:left="0"/>
        <w:jc w:val="center"/>
        <w:rPr>
          <w:rFonts w:eastAsiaTheme="minorEastAsia"/>
          <w:bCs/>
          <w:noProof/>
          <w:lang w:eastAsia="zh-TW"/>
        </w:rPr>
      </w:pPr>
      <w:r>
        <w:rPr>
          <w:rFonts w:eastAsiaTheme="minorEastAsia"/>
          <w:bCs/>
          <w:noProof/>
          <w:lang w:eastAsia="zh-TW"/>
        </w:rPr>
        <w:t>Figure 1: Multi-TRP PDCCH repetition with AL = {2, 4}.</w:t>
      </w:r>
    </w:p>
    <w:p w14:paraId="4072EDE8" w14:textId="4DAA28E9" w:rsidR="001C0312" w:rsidRPr="001C0312" w:rsidRDefault="001C0312" w:rsidP="000A231E">
      <w:pPr>
        <w:pStyle w:val="ListParagraph"/>
        <w:ind w:leftChars="0" w:left="0"/>
        <w:jc w:val="both"/>
      </w:pPr>
    </w:p>
    <w:p w14:paraId="68CBBE2D" w14:textId="438BF00D" w:rsidR="001C0312" w:rsidRDefault="001C0312" w:rsidP="00946653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 w:rsidRPr="001C0312">
        <w:rPr>
          <w:rFonts w:eastAsiaTheme="minorEastAsia"/>
          <w:bCs/>
          <w:noProof/>
          <w:lang w:eastAsia="zh-TW"/>
        </w:rPr>
        <w:lastRenderedPageBreak/>
        <mc:AlternateContent>
          <mc:Choice Requires="wps">
            <w:drawing>
              <wp:anchor distT="45720" distB="45720" distL="114300" distR="114300" simplePos="0" relativeHeight="251653115" behindDoc="0" locked="0" layoutInCell="1" allowOverlap="1" wp14:anchorId="12516E9D" wp14:editId="53A883C8">
                <wp:simplePos x="0" y="0"/>
                <wp:positionH relativeFrom="column">
                  <wp:posOffset>1775460</wp:posOffset>
                </wp:positionH>
                <wp:positionV relativeFrom="paragraph">
                  <wp:posOffset>153670</wp:posOffset>
                </wp:positionV>
                <wp:extent cx="787400" cy="419100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B5713E" w14:textId="0F4C4A8E" w:rsidR="001C0312" w:rsidRPr="001C0312" w:rsidRDefault="001C0312" w:rsidP="001C0312">
                            <w:pPr>
                              <w:rPr>
                                <w:lang w:val="fi-FI"/>
                              </w:rPr>
                            </w:pPr>
                            <w:r>
                              <w:rPr>
                                <w:lang w:val="fi-FI"/>
                              </w:rPr>
                              <w:t>PDCCH</w:t>
                            </w:r>
                            <w:r>
                              <w:rPr>
                                <w:lang w:val="fi-FI"/>
                              </w:rPr>
                              <w:br/>
                              <w:t>AL = {4,8}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16E9D" id="_x0000_s1030" type="#_x0000_t202" style="position:absolute;left:0;text-align:left;margin-left:139.8pt;margin-top:12.1pt;width:62pt;height:33pt;z-index:2516531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" stroked="f">
                <v:textbox>
                  <w:txbxContent>
                    <w:p w14:paraId="19B5713E" w14:textId="0F4C4A8E" w:rsidR="001C0312" w:rsidRPr="001C0312" w:rsidRDefault="001C0312" w:rsidP="001C0312">
                      <w:pPr>
                        <w:rPr>
                          <w:lang w:val="fi-FI"/>
                        </w:rPr>
                      </w:pPr>
                      <w:r>
                        <w:rPr>
                          <w:lang w:val="fi-FI"/>
                        </w:rPr>
                        <w:t>PDCCH</w:t>
                      </w:r>
                      <w:r>
                        <w:rPr>
                          <w:lang w:val="fi-FI"/>
                        </w:rPr>
                        <w:br/>
                        <w:t>AL = {4,8}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C0312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54140" behindDoc="0" locked="0" layoutInCell="1" allowOverlap="1" wp14:anchorId="6FAD0D93" wp14:editId="4505BF17">
                <wp:simplePos x="0" y="0"/>
                <wp:positionH relativeFrom="column">
                  <wp:posOffset>1178560</wp:posOffset>
                </wp:positionH>
                <wp:positionV relativeFrom="paragraph">
                  <wp:posOffset>767080</wp:posOffset>
                </wp:positionV>
                <wp:extent cx="508000" cy="247650"/>
                <wp:effectExtent l="0" t="0" r="635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6C6E0" w14:textId="77777777" w:rsidR="001C0312" w:rsidRDefault="001C0312" w:rsidP="001C0312">
                            <w:r>
                              <w:t>TRP1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D0D93" id="_x0000_s1031" type="#_x0000_t202" style="position:absolute;left:0;text-align:left;margin-left:92.8pt;margin-top:60.4pt;width:40pt;height:19.5pt;z-index:2516541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" stroked="f">
                <v:textbox>
                  <w:txbxContent>
                    <w:p w14:paraId="5126C6E0" w14:textId="77777777" w:rsidR="001C0312" w:rsidRDefault="001C0312" w:rsidP="001C0312">
                      <w:r>
                        <w:t>TRP1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C0312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55165" behindDoc="0" locked="0" layoutInCell="1" allowOverlap="1" wp14:anchorId="26440E1B" wp14:editId="17C4C184">
                <wp:simplePos x="0" y="0"/>
                <wp:positionH relativeFrom="column">
                  <wp:posOffset>4277360</wp:posOffset>
                </wp:positionH>
                <wp:positionV relativeFrom="paragraph">
                  <wp:posOffset>756920</wp:posOffset>
                </wp:positionV>
                <wp:extent cx="508000" cy="247650"/>
                <wp:effectExtent l="0" t="0" r="6350" b="0"/>
                <wp:wrapTopAndBottom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2DFB90" w14:textId="0B760259" w:rsidR="001C0312" w:rsidRDefault="001C0312" w:rsidP="001C0312">
                            <w:r>
                              <w:t>TRP2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40E1B" id="_x0000_s1032" type="#_x0000_t202" style="position:absolute;left:0;text-align:left;margin-left:336.8pt;margin-top:59.6pt;width:40pt;height:19.5pt;z-index:25165516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" stroked="f">
                <v:textbox>
                  <w:txbxContent>
                    <w:p w14:paraId="012DFB90" w14:textId="0B760259" w:rsidR="001C0312" w:rsidRDefault="001C0312" w:rsidP="001C0312">
                      <w:r>
                        <w:t>TRP2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1C0312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EE302C" wp14:editId="162A9183">
                <wp:simplePos x="0" y="0"/>
                <wp:positionH relativeFrom="column">
                  <wp:posOffset>1816100</wp:posOffset>
                </wp:positionH>
                <wp:positionV relativeFrom="paragraph">
                  <wp:posOffset>532765</wp:posOffset>
                </wp:positionV>
                <wp:extent cx="800100" cy="6350"/>
                <wp:effectExtent l="0" t="76200" r="19050" b="889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6CC16" id="Straight Arrow Connector 20" o:spid="_x0000_s1026" type="#_x0000_t32" style="position:absolute;margin-left:143pt;margin-top:41.95pt;width:63pt;height:.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" strokecolor="#5b9bd5 [3204]" strokeweight=".5pt">
                <v:stroke endarrow="block" joinstyle="miter"/>
              </v:shape>
            </w:pict>
          </mc:Fallback>
        </mc:AlternateContent>
      </w:r>
      <w:r w:rsidRPr="001C0312">
        <w:rPr>
          <w:rFonts w:eastAsiaTheme="minorEastAsia"/>
          <w:bCs/>
          <w:noProof/>
          <w:lang w:eastAsia="zh-TW"/>
        </w:rPr>
        <w:drawing>
          <wp:anchor distT="0" distB="0" distL="114300" distR="114300" simplePos="0" relativeHeight="251676672" behindDoc="0" locked="0" layoutInCell="1" allowOverlap="1" wp14:anchorId="2AB6263F" wp14:editId="5FB0DBA2">
            <wp:simplePos x="0" y="0"/>
            <wp:positionH relativeFrom="column">
              <wp:posOffset>2463800</wp:posOffset>
            </wp:positionH>
            <wp:positionV relativeFrom="paragraph">
              <wp:posOffset>24765</wp:posOffset>
            </wp:positionV>
            <wp:extent cx="914400" cy="914400"/>
            <wp:effectExtent l="0" t="0" r="0" b="0"/>
            <wp:wrapTopAndBottom/>
            <wp:docPr id="23" name="Graphic 23" descr="Smart Phon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5" descr="Smart Phone with solid fill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0312">
        <w:rPr>
          <w:rFonts w:eastAsiaTheme="minorEastAsia"/>
          <w:bCs/>
          <w:noProof/>
          <w:lang w:eastAsia="zh-TW"/>
        </w:rPr>
        <w:drawing>
          <wp:anchor distT="0" distB="0" distL="114300" distR="114300" simplePos="0" relativeHeight="251675648" behindDoc="0" locked="0" layoutInCell="1" allowOverlap="1" wp14:anchorId="78BA7389" wp14:editId="429B6CFC">
            <wp:simplePos x="0" y="0"/>
            <wp:positionH relativeFrom="column">
              <wp:posOffset>4057650</wp:posOffset>
            </wp:positionH>
            <wp:positionV relativeFrom="paragraph">
              <wp:posOffset>24765</wp:posOffset>
            </wp:positionV>
            <wp:extent cx="914400" cy="914400"/>
            <wp:effectExtent l="0" t="0" r="0" b="0"/>
            <wp:wrapTopAndBottom/>
            <wp:docPr id="22" name="Graphic 22" descr="Cell Towe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Cell Tower with solid fill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0312">
        <w:rPr>
          <w:rFonts w:eastAsiaTheme="minorEastAsia"/>
          <w:bCs/>
          <w:noProof/>
          <w:lang w:eastAsia="zh-TW"/>
        </w:rPr>
        <w:drawing>
          <wp:anchor distT="0" distB="0" distL="114300" distR="114300" simplePos="0" relativeHeight="251674624" behindDoc="0" locked="0" layoutInCell="1" allowOverlap="1" wp14:anchorId="2BA19198" wp14:editId="30B69445">
            <wp:simplePos x="0" y="0"/>
            <wp:positionH relativeFrom="column">
              <wp:posOffset>949960</wp:posOffset>
            </wp:positionH>
            <wp:positionV relativeFrom="paragraph">
              <wp:posOffset>24765</wp:posOffset>
            </wp:positionV>
            <wp:extent cx="914400" cy="914400"/>
            <wp:effectExtent l="0" t="0" r="0" b="0"/>
            <wp:wrapTopAndBottom/>
            <wp:docPr id="21" name="Graphic 21" descr="Cell Towe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Cell Tower with solid fill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9ACA4B" w14:textId="539FEEED" w:rsidR="001C0312" w:rsidRDefault="001C0312" w:rsidP="001C0312">
      <w:pPr>
        <w:pStyle w:val="ListParagraph"/>
        <w:ind w:leftChars="0" w:left="0"/>
        <w:jc w:val="center"/>
        <w:rPr>
          <w:rFonts w:eastAsiaTheme="minorEastAsia"/>
          <w:bCs/>
          <w:noProof/>
          <w:lang w:eastAsia="zh-TW"/>
        </w:rPr>
      </w:pPr>
      <w:r>
        <w:rPr>
          <w:rFonts w:eastAsiaTheme="minorEastAsia"/>
          <w:bCs/>
          <w:noProof/>
          <w:lang w:eastAsia="zh-TW"/>
        </w:rPr>
        <w:t>Figure 2: Single PDCCH with AL = {4, 8}.</w:t>
      </w:r>
    </w:p>
    <w:p w14:paraId="4FF4BE1E" w14:textId="4FA12EBE" w:rsidR="001C0312" w:rsidRDefault="00884B3E" w:rsidP="001C0312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The simulations results are collected in 2 Tables where Table 2 has results with 4 receiver antennas and Table 3 has results with 2 receiver antennas. </w:t>
      </w:r>
      <w:r w:rsidR="009A3564">
        <w:rPr>
          <w:rFonts w:eastAsiaTheme="minorEastAsia"/>
          <w:bCs/>
          <w:lang w:eastAsia="zh-TW"/>
        </w:rPr>
        <w:t>Positive gain means PDCCH repetition scheme is better than single TRP with double AL and vice versa. Performance is measured in 1% Pm-</w:t>
      </w:r>
      <w:proofErr w:type="spellStart"/>
      <w:r w:rsidR="009A3564">
        <w:rPr>
          <w:rFonts w:eastAsiaTheme="minorEastAsia"/>
          <w:bCs/>
          <w:lang w:eastAsia="zh-TW"/>
        </w:rPr>
        <w:t>dsg</w:t>
      </w:r>
      <w:proofErr w:type="spellEnd"/>
      <w:r w:rsidR="009A3564">
        <w:rPr>
          <w:rFonts w:eastAsiaTheme="minorEastAsia"/>
          <w:bCs/>
          <w:lang w:eastAsia="zh-TW"/>
        </w:rPr>
        <w:t xml:space="preserve">. </w:t>
      </w:r>
      <w:r>
        <w:rPr>
          <w:rFonts w:eastAsiaTheme="minorEastAsia"/>
          <w:bCs/>
          <w:lang w:eastAsia="zh-TW"/>
        </w:rPr>
        <w:t>We can do the following observations from these results.</w:t>
      </w:r>
    </w:p>
    <w:p w14:paraId="3C2653A5" w14:textId="2EF92511" w:rsidR="001C0312" w:rsidRPr="00435754" w:rsidRDefault="00884B3E" w:rsidP="00884B3E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435754">
        <w:rPr>
          <w:rFonts w:eastAsiaTheme="minorEastAsia"/>
          <w:b/>
          <w:lang w:eastAsia="zh-TW"/>
        </w:rPr>
        <w:t>Observation #1: When SNR of 2 TRPs is balanced we can see little gain on average.</w:t>
      </w:r>
    </w:p>
    <w:p w14:paraId="34056AB5" w14:textId="00BED1E8" w:rsidR="00884B3E" w:rsidRPr="00435754" w:rsidRDefault="00884B3E" w:rsidP="00884B3E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435754">
        <w:rPr>
          <w:rFonts w:eastAsiaTheme="minorEastAsia"/>
          <w:b/>
          <w:lang w:eastAsia="zh-TW"/>
        </w:rPr>
        <w:t>Observation #2: When SNR of 2 TRPs is balanced we can see loss in some cases.</w:t>
      </w:r>
    </w:p>
    <w:p w14:paraId="5E2BF04F" w14:textId="680962D0" w:rsidR="00C47611" w:rsidRPr="00435754" w:rsidRDefault="00C47611" w:rsidP="00884B3E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435754">
        <w:rPr>
          <w:rFonts w:eastAsiaTheme="minorEastAsia"/>
          <w:b/>
          <w:lang w:eastAsia="zh-TW"/>
        </w:rPr>
        <w:t>Observation #3: When SNR of 2 TRPs is imbalanced the performance of PDCCH repetition decreases as expected.</w:t>
      </w:r>
    </w:p>
    <w:p w14:paraId="4B20A47F" w14:textId="67E4B39E" w:rsidR="00C47611" w:rsidRDefault="00C47611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Our conclusion of these 3 observations is that multi-TRP PDCCH repetition transmission scheme offers only minor benefits and therefore it is not seen beneficial feature.</w:t>
      </w:r>
    </w:p>
    <w:p w14:paraId="6D3A9840" w14:textId="77777777" w:rsidR="00C47611" w:rsidRDefault="00C47611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0DD1448" w14:textId="77777777" w:rsidR="00C47611" w:rsidRDefault="00C47611" w:rsidP="00C47611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Table 2: Simulation results of 2 transmit and 4 receiver antennas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47611" w14:paraId="65AC30EC" w14:textId="77777777" w:rsidTr="008E41E0">
        <w:tc>
          <w:tcPr>
            <w:tcW w:w="3209" w:type="dxa"/>
          </w:tcPr>
          <w:p w14:paraId="0C5FC096" w14:textId="77777777" w:rsidR="00C47611" w:rsidRDefault="00C47611" w:rsidP="008E41E0">
            <w:pPr>
              <w:pStyle w:val="ListParagraph"/>
              <w:ind w:leftChars="0" w:left="0"/>
              <w:jc w:val="both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TRP1 and TRP2 SNR difference</w:t>
            </w:r>
          </w:p>
        </w:tc>
        <w:tc>
          <w:tcPr>
            <w:tcW w:w="3210" w:type="dxa"/>
          </w:tcPr>
          <w:p w14:paraId="506BF755" w14:textId="77777777" w:rsidR="00C47611" w:rsidRDefault="00C47611" w:rsidP="008E41E0">
            <w:pPr>
              <w:pStyle w:val="ListParagraph"/>
              <w:ind w:leftChars="0" w:left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PDCCH repetition AL2 vs</w:t>
            </w:r>
            <w:r>
              <w:rPr>
                <w:rFonts w:eastAsiaTheme="minorEastAsia"/>
                <w:bCs/>
                <w:lang w:eastAsia="zh-TW"/>
              </w:rPr>
              <w:br/>
              <w:t>PDCCH single TRP AL4 gain</w:t>
            </w:r>
          </w:p>
        </w:tc>
        <w:tc>
          <w:tcPr>
            <w:tcW w:w="3210" w:type="dxa"/>
          </w:tcPr>
          <w:p w14:paraId="58FC6499" w14:textId="77777777" w:rsidR="00C47611" w:rsidRDefault="00C47611" w:rsidP="008E41E0">
            <w:pPr>
              <w:pStyle w:val="ListParagraph"/>
              <w:ind w:leftChars="0" w:left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PDCCH repetition AL4 vs</w:t>
            </w:r>
            <w:r>
              <w:rPr>
                <w:rFonts w:eastAsiaTheme="minorEastAsia"/>
                <w:bCs/>
                <w:lang w:eastAsia="zh-TW"/>
              </w:rPr>
              <w:br/>
              <w:t>PDCCH single TRP AL8 gain</w:t>
            </w:r>
          </w:p>
        </w:tc>
      </w:tr>
      <w:tr w:rsidR="00C47611" w14:paraId="12B098D9" w14:textId="77777777" w:rsidTr="008E41E0">
        <w:tc>
          <w:tcPr>
            <w:tcW w:w="3209" w:type="dxa"/>
          </w:tcPr>
          <w:p w14:paraId="19DDCACB" w14:textId="77777777" w:rsidR="00C47611" w:rsidRDefault="00C47611" w:rsidP="008E41E0">
            <w:pPr>
              <w:pStyle w:val="ListParagraph"/>
              <w:ind w:leftChars="0" w:left="0"/>
              <w:jc w:val="both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 dB</w:t>
            </w:r>
          </w:p>
        </w:tc>
        <w:tc>
          <w:tcPr>
            <w:tcW w:w="3210" w:type="dxa"/>
          </w:tcPr>
          <w:p w14:paraId="6CB9874A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-0.88dB</w:t>
            </w:r>
          </w:p>
        </w:tc>
        <w:tc>
          <w:tcPr>
            <w:tcW w:w="3210" w:type="dxa"/>
          </w:tcPr>
          <w:p w14:paraId="24880EE8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0.88dB</w:t>
            </w:r>
          </w:p>
        </w:tc>
      </w:tr>
      <w:tr w:rsidR="00C47611" w14:paraId="09BD9AB2" w14:textId="77777777" w:rsidTr="008E41E0">
        <w:tc>
          <w:tcPr>
            <w:tcW w:w="3209" w:type="dxa"/>
          </w:tcPr>
          <w:p w14:paraId="1BE48A03" w14:textId="77777777" w:rsidR="00C47611" w:rsidRDefault="00C47611" w:rsidP="008E41E0">
            <w:pPr>
              <w:pStyle w:val="ListParagraph"/>
              <w:ind w:leftChars="0" w:left="0"/>
              <w:jc w:val="both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3 dB</w:t>
            </w:r>
          </w:p>
        </w:tc>
        <w:tc>
          <w:tcPr>
            <w:tcW w:w="3210" w:type="dxa"/>
          </w:tcPr>
          <w:p w14:paraId="298F4C04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-2.20dB</w:t>
            </w:r>
          </w:p>
        </w:tc>
        <w:tc>
          <w:tcPr>
            <w:tcW w:w="3210" w:type="dxa"/>
          </w:tcPr>
          <w:p w14:paraId="7963EE65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-0.62dB</w:t>
            </w:r>
          </w:p>
        </w:tc>
      </w:tr>
      <w:tr w:rsidR="00C47611" w14:paraId="0622C5B8" w14:textId="77777777" w:rsidTr="008E41E0">
        <w:tc>
          <w:tcPr>
            <w:tcW w:w="3209" w:type="dxa"/>
          </w:tcPr>
          <w:p w14:paraId="49E457D6" w14:textId="77777777" w:rsidR="00C47611" w:rsidRDefault="00C47611" w:rsidP="008E41E0">
            <w:pPr>
              <w:pStyle w:val="ListParagraph"/>
              <w:ind w:leftChars="0" w:left="0"/>
              <w:jc w:val="both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6 dB</w:t>
            </w:r>
          </w:p>
        </w:tc>
        <w:tc>
          <w:tcPr>
            <w:tcW w:w="3210" w:type="dxa"/>
          </w:tcPr>
          <w:p w14:paraId="580A76EC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-3.36dB</w:t>
            </w:r>
          </w:p>
        </w:tc>
        <w:tc>
          <w:tcPr>
            <w:tcW w:w="3210" w:type="dxa"/>
          </w:tcPr>
          <w:p w14:paraId="24810ED5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-1.65dB</w:t>
            </w:r>
          </w:p>
        </w:tc>
      </w:tr>
      <w:tr w:rsidR="00C47611" w14:paraId="7DB11C41" w14:textId="77777777" w:rsidTr="008E41E0">
        <w:tc>
          <w:tcPr>
            <w:tcW w:w="3209" w:type="dxa"/>
          </w:tcPr>
          <w:p w14:paraId="7F07CA21" w14:textId="77777777" w:rsidR="00C47611" w:rsidRDefault="00C47611" w:rsidP="008E41E0">
            <w:pPr>
              <w:pStyle w:val="ListParagraph"/>
              <w:ind w:leftChars="0" w:left="0"/>
              <w:jc w:val="both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9 dB</w:t>
            </w:r>
          </w:p>
        </w:tc>
        <w:tc>
          <w:tcPr>
            <w:tcW w:w="3210" w:type="dxa"/>
          </w:tcPr>
          <w:p w14:paraId="68E24D38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-4.37dB</w:t>
            </w:r>
          </w:p>
        </w:tc>
        <w:tc>
          <w:tcPr>
            <w:tcW w:w="3210" w:type="dxa"/>
          </w:tcPr>
          <w:p w14:paraId="4CB959A6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-2.52dB</w:t>
            </w:r>
          </w:p>
        </w:tc>
      </w:tr>
    </w:tbl>
    <w:p w14:paraId="0E95D97C" w14:textId="77777777" w:rsidR="00C47611" w:rsidRDefault="00C47611" w:rsidP="00C4761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25C524DE" w14:textId="77777777" w:rsidR="00C47611" w:rsidRDefault="00C47611" w:rsidP="00C47611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Table 3: Simulation results of 2 transmit and 2 receiver antennas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47611" w14:paraId="5274C542" w14:textId="77777777" w:rsidTr="008E41E0">
        <w:tc>
          <w:tcPr>
            <w:tcW w:w="3209" w:type="dxa"/>
          </w:tcPr>
          <w:p w14:paraId="172422AE" w14:textId="77777777" w:rsidR="00C47611" w:rsidRDefault="00C47611" w:rsidP="008E41E0">
            <w:pPr>
              <w:pStyle w:val="ListParagraph"/>
              <w:ind w:leftChars="0" w:left="0"/>
              <w:jc w:val="both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TRP1 and TRP2 SNR difference</w:t>
            </w:r>
          </w:p>
        </w:tc>
        <w:tc>
          <w:tcPr>
            <w:tcW w:w="3210" w:type="dxa"/>
          </w:tcPr>
          <w:p w14:paraId="6053325E" w14:textId="77777777" w:rsidR="00C47611" w:rsidRDefault="00C47611" w:rsidP="008E41E0">
            <w:pPr>
              <w:pStyle w:val="ListParagraph"/>
              <w:ind w:leftChars="0" w:left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PDCCH repetition AL2 vs</w:t>
            </w:r>
            <w:r>
              <w:rPr>
                <w:rFonts w:eastAsiaTheme="minorEastAsia"/>
                <w:bCs/>
                <w:lang w:eastAsia="zh-TW"/>
              </w:rPr>
              <w:br/>
              <w:t>PDCCH single TRP AL4 gain</w:t>
            </w:r>
          </w:p>
        </w:tc>
        <w:tc>
          <w:tcPr>
            <w:tcW w:w="3210" w:type="dxa"/>
          </w:tcPr>
          <w:p w14:paraId="72C03316" w14:textId="77777777" w:rsidR="00C47611" w:rsidRDefault="00C47611" w:rsidP="008E41E0">
            <w:pPr>
              <w:pStyle w:val="ListParagraph"/>
              <w:ind w:leftChars="0" w:left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PDCCH repetition AL4 vs</w:t>
            </w:r>
            <w:r>
              <w:rPr>
                <w:rFonts w:eastAsiaTheme="minorEastAsia"/>
                <w:bCs/>
                <w:lang w:eastAsia="zh-TW"/>
              </w:rPr>
              <w:br/>
              <w:t>PDCCH single TRP AL8 gain</w:t>
            </w:r>
          </w:p>
        </w:tc>
      </w:tr>
      <w:tr w:rsidR="00C47611" w14:paraId="545DAE16" w14:textId="77777777" w:rsidTr="008E41E0">
        <w:tc>
          <w:tcPr>
            <w:tcW w:w="3209" w:type="dxa"/>
          </w:tcPr>
          <w:p w14:paraId="64C04EF7" w14:textId="77777777" w:rsidR="00C47611" w:rsidRDefault="00C47611" w:rsidP="008E41E0">
            <w:pPr>
              <w:pStyle w:val="ListParagraph"/>
              <w:ind w:leftChars="0" w:left="0"/>
              <w:jc w:val="both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 dB</w:t>
            </w:r>
          </w:p>
        </w:tc>
        <w:tc>
          <w:tcPr>
            <w:tcW w:w="3210" w:type="dxa"/>
          </w:tcPr>
          <w:p w14:paraId="40A23957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0.37dB</w:t>
            </w:r>
          </w:p>
        </w:tc>
        <w:tc>
          <w:tcPr>
            <w:tcW w:w="3210" w:type="dxa"/>
          </w:tcPr>
          <w:p w14:paraId="2A7E8FC1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1.65dB</w:t>
            </w:r>
          </w:p>
        </w:tc>
      </w:tr>
      <w:tr w:rsidR="00C47611" w14:paraId="6DA87D65" w14:textId="77777777" w:rsidTr="008E41E0">
        <w:tc>
          <w:tcPr>
            <w:tcW w:w="3209" w:type="dxa"/>
          </w:tcPr>
          <w:p w14:paraId="28EC6D11" w14:textId="77777777" w:rsidR="00C47611" w:rsidRDefault="00C47611" w:rsidP="008E41E0">
            <w:pPr>
              <w:pStyle w:val="ListParagraph"/>
              <w:ind w:leftChars="0" w:left="0"/>
              <w:jc w:val="both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3 dB</w:t>
            </w:r>
          </w:p>
        </w:tc>
        <w:tc>
          <w:tcPr>
            <w:tcW w:w="3210" w:type="dxa"/>
          </w:tcPr>
          <w:p w14:paraId="1120EE4F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-1.02dB</w:t>
            </w:r>
          </w:p>
        </w:tc>
        <w:tc>
          <w:tcPr>
            <w:tcW w:w="3210" w:type="dxa"/>
          </w:tcPr>
          <w:p w14:paraId="37630AF7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0.39dB</w:t>
            </w:r>
          </w:p>
        </w:tc>
      </w:tr>
      <w:tr w:rsidR="00C47611" w14:paraId="0B8916F5" w14:textId="77777777" w:rsidTr="008E41E0">
        <w:tc>
          <w:tcPr>
            <w:tcW w:w="3209" w:type="dxa"/>
          </w:tcPr>
          <w:p w14:paraId="73DF7975" w14:textId="77777777" w:rsidR="00C47611" w:rsidRDefault="00C47611" w:rsidP="008E41E0">
            <w:pPr>
              <w:pStyle w:val="ListParagraph"/>
              <w:ind w:leftChars="0" w:left="0"/>
              <w:jc w:val="both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6 dB</w:t>
            </w:r>
          </w:p>
        </w:tc>
        <w:tc>
          <w:tcPr>
            <w:tcW w:w="3210" w:type="dxa"/>
          </w:tcPr>
          <w:p w14:paraId="5F4381C0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-2.52dB</w:t>
            </w:r>
          </w:p>
        </w:tc>
        <w:tc>
          <w:tcPr>
            <w:tcW w:w="3210" w:type="dxa"/>
          </w:tcPr>
          <w:p w14:paraId="3BD59385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-0.84dB</w:t>
            </w:r>
          </w:p>
        </w:tc>
      </w:tr>
      <w:tr w:rsidR="00C47611" w14:paraId="195D2A2C" w14:textId="77777777" w:rsidTr="008E41E0">
        <w:tc>
          <w:tcPr>
            <w:tcW w:w="3209" w:type="dxa"/>
          </w:tcPr>
          <w:p w14:paraId="25426CFA" w14:textId="77777777" w:rsidR="00C47611" w:rsidRDefault="00C47611" w:rsidP="008E41E0">
            <w:pPr>
              <w:pStyle w:val="ListParagraph"/>
              <w:ind w:leftChars="0" w:left="0"/>
              <w:jc w:val="both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9 dB</w:t>
            </w:r>
          </w:p>
        </w:tc>
        <w:tc>
          <w:tcPr>
            <w:tcW w:w="3210" w:type="dxa"/>
          </w:tcPr>
          <w:p w14:paraId="005B809A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-3.68dB</w:t>
            </w:r>
          </w:p>
        </w:tc>
        <w:tc>
          <w:tcPr>
            <w:tcW w:w="3210" w:type="dxa"/>
          </w:tcPr>
          <w:p w14:paraId="516135E3" w14:textId="77777777" w:rsidR="00C47611" w:rsidRDefault="00C47611" w:rsidP="008E41E0">
            <w:pPr>
              <w:pStyle w:val="ListParagraph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-2.02dB</w:t>
            </w:r>
          </w:p>
        </w:tc>
      </w:tr>
    </w:tbl>
    <w:p w14:paraId="687C506A" w14:textId="0425DDCF" w:rsidR="00C47611" w:rsidRDefault="00C47611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3BBB05DF" w14:textId="77777777" w:rsidR="00C47611" w:rsidRDefault="00C47611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DB94F2B" w14:textId="413D60F2" w:rsidR="00884B3E" w:rsidRDefault="00C47611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lang w:val="en-US" w:eastAsia="ja-JP" w:bidi="hi-IN"/>
        </w:rPr>
        <w:lastRenderedPageBreak/>
        <w:t xml:space="preserve">The following options were agreed for further discussion previous meeting </w:t>
      </w: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B02C099" wp14:editId="368926AF">
                <wp:simplePos x="0" y="0"/>
                <wp:positionH relativeFrom="margin">
                  <wp:align>left</wp:align>
                </wp:positionH>
                <wp:positionV relativeFrom="paragraph">
                  <wp:posOffset>265430</wp:posOffset>
                </wp:positionV>
                <wp:extent cx="6102350" cy="1404620"/>
                <wp:effectExtent l="0" t="0" r="12700" b="2667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8CFC7" w14:textId="77777777" w:rsidR="00C47611" w:rsidRPr="00CF10DB" w:rsidRDefault="00C47611" w:rsidP="00C47611">
                            <w:pPr>
                              <w:rPr>
                                <w:b/>
                                <w:u w:val="single"/>
                                <w:lang w:val="sv-SE" w:eastAsia="zh-CN"/>
                              </w:rPr>
                            </w:pPr>
                            <w:r w:rsidRPr="00CF10DB"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>Issue 1-1-1: Whether to define PDCCH requirement for multi-TRP repetition transmission schemes</w:t>
                            </w:r>
                          </w:p>
                          <w:p w14:paraId="1F77D2B2" w14:textId="77777777" w:rsidR="00C47611" w:rsidRPr="00855107" w:rsidRDefault="00C47611" w:rsidP="00C47611">
                            <w:pPr>
                              <w:rPr>
                                <w:rFonts w:eastAsiaTheme="minorEastAsia"/>
                                <w:i/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i/>
                                <w:color w:val="0070C0"/>
                                <w:lang w:val="en-US" w:eastAsia="zh-CN"/>
                              </w:rPr>
                              <w:t>Candidate options:</w:t>
                            </w:r>
                          </w:p>
                          <w:p w14:paraId="52DAC27E" w14:textId="77777777" w:rsidR="00C47611" w:rsidRDefault="00C47611" w:rsidP="00C4761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ind w:leftChars="0" w:left="7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2231F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: Yes</w:t>
                            </w:r>
                          </w:p>
                          <w:p w14:paraId="55175BAD" w14:textId="6877FEC1" w:rsidR="00C47611" w:rsidRDefault="00C47611" w:rsidP="00C4761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ind w:leftChars="0" w:left="720"/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02C099" id="_x0000_s1033" type="#_x0000_t202" style="position:absolute;left:0;text-align:left;margin-left:0;margin-top:20.9pt;width:480.5pt;height:110.6pt;z-index:25167974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">
                <v:textbox style="mso-fit-shape-to-text:t">
                  <w:txbxContent>
                    <w:p w14:paraId="15E8CFC7" w14:textId="77777777" w:rsidR="00C47611" w:rsidRPr="00CF10DB" w:rsidRDefault="00C47611" w:rsidP="00C47611">
                      <w:pPr>
                        <w:rPr>
                          <w:b/>
                          <w:u w:val="single"/>
                          <w:lang w:val="sv-SE" w:eastAsia="zh-CN"/>
                        </w:rPr>
                      </w:pPr>
                      <w:r w:rsidRPr="00CF10DB">
                        <w:rPr>
                          <w:b/>
                          <w:u w:val="single"/>
                          <w:lang w:val="sv-SE" w:eastAsia="zh-CN"/>
                        </w:rPr>
                        <w:t>Issue 1-1-1: Whether to define PDCCH requirement for multi-TRP repetition transmission schemes</w:t>
                      </w:r>
                    </w:p>
                    <w:p w14:paraId="1F77D2B2" w14:textId="77777777" w:rsidR="00C47611" w:rsidRPr="00855107" w:rsidRDefault="00C47611" w:rsidP="00C47611">
                      <w:pPr>
                        <w:rPr>
                          <w:rFonts w:eastAsiaTheme="minorEastAsia"/>
                          <w:i/>
                          <w:color w:val="0070C0"/>
                          <w:lang w:val="en-US" w:eastAsia="zh-CN"/>
                        </w:rPr>
                      </w:pPr>
                      <w:r>
                        <w:rPr>
                          <w:rFonts w:eastAsiaTheme="minorEastAsia" w:hint="eastAsia"/>
                          <w:i/>
                          <w:color w:val="0070C0"/>
                          <w:lang w:val="en-US" w:eastAsia="zh-CN"/>
                        </w:rPr>
                        <w:t>Candidate options:</w:t>
                      </w:r>
                    </w:p>
                    <w:p w14:paraId="52DAC27E" w14:textId="77777777" w:rsidR="00C47611" w:rsidRDefault="00C47611" w:rsidP="00C47611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120"/>
                        <w:ind w:leftChars="0" w:left="7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2231F">
                        <w:rPr>
                          <w:rFonts w:eastAsia="SimSun"/>
                          <w:szCs w:val="24"/>
                          <w:lang w:eastAsia="zh-CN"/>
                        </w:rPr>
                        <w:t>Option 1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: Yes</w:t>
                      </w:r>
                    </w:p>
                    <w:p w14:paraId="55175BAD" w14:textId="6877FEC1" w:rsidR="00C47611" w:rsidRDefault="00C47611" w:rsidP="00C47611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120"/>
                        <w:ind w:leftChars="0" w:left="720"/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Option 2: No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US" w:eastAsia="ja-JP" w:bidi="hi-IN"/>
        </w:rPr>
        <w:t>[1]:</w:t>
      </w:r>
    </w:p>
    <w:p w14:paraId="7E3D2C7B" w14:textId="01147D65" w:rsidR="00C47611" w:rsidRDefault="00C47611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018DB27F" w14:textId="75B62635" w:rsidR="00884B3E" w:rsidRPr="00C47611" w:rsidRDefault="009A3564" w:rsidP="00884B3E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EF9AC8E" wp14:editId="4C3FCC23">
                <wp:simplePos x="0" y="0"/>
                <wp:positionH relativeFrom="margin">
                  <wp:align>left</wp:align>
                </wp:positionH>
                <wp:positionV relativeFrom="paragraph">
                  <wp:posOffset>558165</wp:posOffset>
                </wp:positionV>
                <wp:extent cx="6102350" cy="1404620"/>
                <wp:effectExtent l="0" t="0" r="12700" b="20955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21FC7" w14:textId="77777777" w:rsidR="009A3564" w:rsidRPr="007E20A2" w:rsidRDefault="009A3564" w:rsidP="009A3564">
                            <w:pPr>
                              <w:rPr>
                                <w:b/>
                                <w:u w:val="single"/>
                                <w:lang w:val="sv-SE" w:eastAsia="zh-CN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>Issue 1-1-3</w:t>
                            </w:r>
                            <w:r w:rsidRPr="007E20A2"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 xml:space="preserve">: Whether to define PDSCH requirement for Multi-TRP inter-cell operation </w:t>
                            </w:r>
                          </w:p>
                          <w:p w14:paraId="311A1965" w14:textId="77777777" w:rsidR="009A3564" w:rsidRDefault="009A3564" w:rsidP="009A3564">
                            <w:pPr>
                              <w:rPr>
                                <w:rFonts w:eastAsiaTheme="minorEastAsia"/>
                                <w:i/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i/>
                                <w:color w:val="0070C0"/>
                                <w:lang w:val="en-US" w:eastAsia="zh-CN"/>
                              </w:rPr>
                              <w:t>Candidate options:</w:t>
                            </w:r>
                          </w:p>
                          <w:p w14:paraId="514CF428" w14:textId="77777777" w:rsidR="009A3564" w:rsidRDefault="009A3564" w:rsidP="009A3564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ind w:leftChars="0" w:left="7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2231F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: Yes</w:t>
                            </w:r>
                          </w:p>
                          <w:p w14:paraId="103F92C7" w14:textId="77777777" w:rsidR="009A3564" w:rsidRPr="00E82457" w:rsidRDefault="009A3564" w:rsidP="009A3564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8245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1a: Introduce test applicable rule between existing Multi-DCI intra-cell M-TRP test case and new test case for inter-cell Multi-DCI PDSCH</w:t>
                            </w:r>
                          </w:p>
                          <w:p w14:paraId="71EE9383" w14:textId="77777777" w:rsidR="009A3564" w:rsidRPr="00831668" w:rsidRDefault="009A3564" w:rsidP="009A3564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</w:pPr>
                            <w:r w:rsidRPr="00E8245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E8245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ption 1b: Define performance requirement for enhancements on multi-TRP inter-cell operation</w:t>
                            </w:r>
                            <w:r w:rsidRPr="0084253A">
                              <w:rPr>
                                <w:rFonts w:eastAsiaTheme="minorEastAsia"/>
                                <w:lang w:eastAsia="zh-CN"/>
                              </w:rPr>
                              <w:t xml:space="preserve"> with full-overlapping resource allocation.</w:t>
                            </w:r>
                          </w:p>
                          <w:p w14:paraId="689E03C5" w14:textId="77777777" w:rsidR="009A3564" w:rsidRDefault="009A3564" w:rsidP="009A3564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ind w:leftChars="0" w:left="7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No</w:t>
                            </w:r>
                          </w:p>
                          <w:p w14:paraId="12BD5E80" w14:textId="223FD428" w:rsidR="009A3564" w:rsidRPr="009A3564" w:rsidRDefault="009A3564" w:rsidP="009A3564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8245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2a: Define applicability for UE that supports “</w:t>
                            </w:r>
                            <w:proofErr w:type="spellStart"/>
                            <w:r w:rsidRPr="00E8245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IntCell-Mtrp</w:t>
                            </w:r>
                            <w:proofErr w:type="spellEnd"/>
                            <w:r w:rsidRPr="00E8245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” feature that if such UE satisfied Rel-16 minimum requirements for PDSCH multi-DCI based transmission scheme, inter-cell operation can be also guaranteed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F9AC8E" id="_x0000_s1034" type="#_x0000_t202" style="position:absolute;left:0;text-align:left;margin-left:0;margin-top:43.95pt;width:480.5pt;height:110.6pt;z-index:25168179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">
                <v:textbox style="mso-fit-shape-to-text:t">
                  <w:txbxContent>
                    <w:p w14:paraId="6DD21FC7" w14:textId="77777777" w:rsidR="009A3564" w:rsidRPr="007E20A2" w:rsidRDefault="009A3564" w:rsidP="009A3564">
                      <w:pPr>
                        <w:rPr>
                          <w:b/>
                          <w:u w:val="single"/>
                          <w:lang w:val="sv-SE" w:eastAsia="zh-CN"/>
                        </w:rPr>
                      </w:pPr>
                      <w:r>
                        <w:rPr>
                          <w:b/>
                          <w:u w:val="single"/>
                          <w:lang w:val="sv-SE" w:eastAsia="zh-CN"/>
                        </w:rPr>
                        <w:t>Issue 1-1-3</w:t>
                      </w:r>
                      <w:r w:rsidRPr="007E20A2">
                        <w:rPr>
                          <w:b/>
                          <w:u w:val="single"/>
                          <w:lang w:val="sv-SE" w:eastAsia="zh-CN"/>
                        </w:rPr>
                        <w:t xml:space="preserve">: Whether to define PDSCH requirement for Multi-TRP inter-cell operation </w:t>
                      </w:r>
                    </w:p>
                    <w:p w14:paraId="311A1965" w14:textId="77777777" w:rsidR="009A3564" w:rsidRDefault="009A3564" w:rsidP="009A3564">
                      <w:pPr>
                        <w:rPr>
                          <w:rFonts w:eastAsiaTheme="minorEastAsia"/>
                          <w:i/>
                          <w:color w:val="0070C0"/>
                          <w:lang w:val="en-US" w:eastAsia="zh-CN"/>
                        </w:rPr>
                      </w:pPr>
                      <w:r>
                        <w:rPr>
                          <w:rFonts w:eastAsiaTheme="minorEastAsia" w:hint="eastAsia"/>
                          <w:i/>
                          <w:color w:val="0070C0"/>
                          <w:lang w:val="en-US" w:eastAsia="zh-CN"/>
                        </w:rPr>
                        <w:t>Candidate options:</w:t>
                      </w:r>
                    </w:p>
                    <w:p w14:paraId="514CF428" w14:textId="77777777" w:rsidR="009A3564" w:rsidRDefault="009A3564" w:rsidP="009A3564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120"/>
                        <w:ind w:leftChars="0" w:left="7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2231F">
                        <w:rPr>
                          <w:rFonts w:eastAsia="SimSun"/>
                          <w:szCs w:val="24"/>
                          <w:lang w:eastAsia="zh-CN"/>
                        </w:rPr>
                        <w:t>Option 1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: Yes</w:t>
                      </w:r>
                    </w:p>
                    <w:p w14:paraId="103F92C7" w14:textId="77777777" w:rsidR="009A3564" w:rsidRPr="00E82457" w:rsidRDefault="009A3564" w:rsidP="009A3564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82457">
                        <w:rPr>
                          <w:rFonts w:eastAsia="SimSun"/>
                          <w:szCs w:val="24"/>
                          <w:lang w:eastAsia="zh-CN"/>
                        </w:rPr>
                        <w:t>Option 1a: Introduce test applicable rule between existing Multi-DCI intra-cell M-TRP test case and new test case for inter-cell Multi-DCI PDSCH</w:t>
                      </w:r>
                    </w:p>
                    <w:p w14:paraId="71EE9383" w14:textId="77777777" w:rsidR="009A3564" w:rsidRPr="00831668" w:rsidRDefault="009A3564" w:rsidP="009A3564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</w:pPr>
                      <w:r w:rsidRPr="00E82457"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 w:rsidRPr="00E82457">
                        <w:rPr>
                          <w:rFonts w:eastAsia="SimSun"/>
                          <w:szCs w:val="24"/>
                          <w:lang w:eastAsia="zh-CN"/>
                        </w:rPr>
                        <w:t>ption 1b: Define performance requirement for enhancements on multi-TRP inter-cell operation</w:t>
                      </w:r>
                      <w:r w:rsidRPr="0084253A">
                        <w:rPr>
                          <w:rFonts w:eastAsiaTheme="minorEastAsia"/>
                          <w:lang w:eastAsia="zh-CN"/>
                        </w:rPr>
                        <w:t xml:space="preserve"> with full-overlapping resource allocation.</w:t>
                      </w:r>
                    </w:p>
                    <w:p w14:paraId="689E03C5" w14:textId="77777777" w:rsidR="009A3564" w:rsidRDefault="009A3564" w:rsidP="009A3564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120"/>
                        <w:ind w:leftChars="0" w:left="7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Option 2: No</w:t>
                      </w:r>
                    </w:p>
                    <w:p w14:paraId="12BD5E80" w14:textId="223FD428" w:rsidR="009A3564" w:rsidRPr="009A3564" w:rsidRDefault="009A3564" w:rsidP="009A3564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82457">
                        <w:rPr>
                          <w:rFonts w:eastAsia="SimSun"/>
                          <w:szCs w:val="24"/>
                          <w:lang w:eastAsia="zh-CN"/>
                        </w:rPr>
                        <w:t>Option 2a: Define applicability for UE that supports “</w:t>
                      </w:r>
                      <w:proofErr w:type="spellStart"/>
                      <w:r w:rsidRPr="00E82457">
                        <w:rPr>
                          <w:rFonts w:eastAsia="SimSun"/>
                          <w:szCs w:val="24"/>
                          <w:lang w:eastAsia="zh-CN"/>
                        </w:rPr>
                        <w:t>IntCell-Mtrp</w:t>
                      </w:r>
                      <w:proofErr w:type="spellEnd"/>
                      <w:r w:rsidRPr="00E82457">
                        <w:rPr>
                          <w:rFonts w:eastAsia="SimSun"/>
                          <w:szCs w:val="24"/>
                          <w:lang w:eastAsia="zh-CN"/>
                        </w:rPr>
                        <w:t xml:space="preserve">” feature that if such UE satisfied Rel-16 minimum requirements for PDSCH multi-DCI based transmission scheme, inter-cell operation can be also guaranteed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47611" w:rsidRPr="00C47611">
        <w:rPr>
          <w:rFonts w:eastAsiaTheme="minorEastAsia"/>
          <w:b/>
          <w:lang w:eastAsia="zh-TW"/>
        </w:rPr>
        <w:t>Proposal #1: We support Option 2 to not define PDCCH requirement for multi-TRP repetition transmission scheme as we see only minor benefits.</w:t>
      </w:r>
    </w:p>
    <w:p w14:paraId="43BC276C" w14:textId="1D638720" w:rsidR="00946653" w:rsidRDefault="00946653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0E43A06F" w14:textId="438E89D0" w:rsidR="009A3564" w:rsidRDefault="009A3564" w:rsidP="000A231E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C47611">
        <w:rPr>
          <w:rFonts w:eastAsiaTheme="minorEastAsia"/>
          <w:b/>
          <w:lang w:eastAsia="zh-TW"/>
        </w:rPr>
        <w:t>Proposal #</w:t>
      </w:r>
      <w:r>
        <w:rPr>
          <w:rFonts w:eastAsiaTheme="minorEastAsia"/>
          <w:b/>
          <w:lang w:eastAsia="zh-TW"/>
        </w:rPr>
        <w:t>2</w:t>
      </w:r>
      <w:r w:rsidRPr="00C47611">
        <w:rPr>
          <w:rFonts w:eastAsiaTheme="minorEastAsia"/>
          <w:b/>
          <w:lang w:eastAsia="zh-TW"/>
        </w:rPr>
        <w:t>: We support Option 2</w:t>
      </w:r>
      <w:r>
        <w:rPr>
          <w:rFonts w:eastAsiaTheme="minorEastAsia"/>
          <w:b/>
          <w:lang w:eastAsia="zh-TW"/>
        </w:rPr>
        <w:t>/2a</w:t>
      </w:r>
      <w:r w:rsidRPr="00C47611">
        <w:rPr>
          <w:rFonts w:eastAsiaTheme="minorEastAsia"/>
          <w:b/>
          <w:lang w:eastAsia="zh-TW"/>
        </w:rPr>
        <w:t xml:space="preserve"> to not define PD</w:t>
      </w:r>
      <w:r>
        <w:rPr>
          <w:rFonts w:eastAsiaTheme="minorEastAsia"/>
          <w:b/>
          <w:lang w:eastAsia="zh-TW"/>
        </w:rPr>
        <w:t>S</w:t>
      </w:r>
      <w:r w:rsidRPr="00C47611">
        <w:rPr>
          <w:rFonts w:eastAsiaTheme="minorEastAsia"/>
          <w:b/>
          <w:lang w:eastAsia="zh-TW"/>
        </w:rPr>
        <w:t xml:space="preserve">CH requirement for multi-TRP </w:t>
      </w:r>
      <w:r>
        <w:rPr>
          <w:rFonts w:eastAsiaTheme="minorEastAsia"/>
          <w:b/>
          <w:lang w:eastAsia="zh-TW"/>
        </w:rPr>
        <w:t>inter-cell operation</w:t>
      </w:r>
      <w:r w:rsidRPr="00C47611">
        <w:rPr>
          <w:rFonts w:eastAsiaTheme="minorEastAsia"/>
          <w:b/>
          <w:lang w:eastAsia="zh-TW"/>
        </w:rPr>
        <w:t xml:space="preserve"> as we see </w:t>
      </w:r>
      <w:r>
        <w:rPr>
          <w:rFonts w:eastAsiaTheme="minorEastAsia"/>
          <w:b/>
          <w:lang w:eastAsia="zh-TW"/>
        </w:rPr>
        <w:t>the existing Rel-16 minimum requirements for PDSCH multi-DCI based transmission scheme is enough to guarantee performance</w:t>
      </w:r>
      <w:r w:rsidRPr="00C47611">
        <w:rPr>
          <w:rFonts w:eastAsiaTheme="minorEastAsia"/>
          <w:b/>
          <w:lang w:eastAsia="zh-TW"/>
        </w:rPr>
        <w:t>.</w:t>
      </w:r>
    </w:p>
    <w:p w14:paraId="43A69A88" w14:textId="77777777" w:rsidR="009A3564" w:rsidRDefault="009A3564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5AA132D1" w14:textId="4B9906A7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3B50F896" w14:textId="2E8E1943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requirements definition for multi-TRP Rel-17 enhancements. The following </w:t>
      </w:r>
      <w:r w:rsidR="00435754">
        <w:rPr>
          <w:rFonts w:eastAsiaTheme="minorEastAsia"/>
          <w:bCs/>
          <w:lang w:eastAsia="zh-TW"/>
        </w:rPr>
        <w:t xml:space="preserve">observations and </w:t>
      </w:r>
      <w:r w:rsidRPr="00C47611">
        <w:rPr>
          <w:rFonts w:eastAsiaTheme="minorEastAsia"/>
          <w:bCs/>
          <w:lang w:eastAsia="zh-TW"/>
        </w:rPr>
        <w:t>proposals are made:</w:t>
      </w:r>
    </w:p>
    <w:p w14:paraId="7CAE316D" w14:textId="77777777" w:rsidR="00435754" w:rsidRPr="00435754" w:rsidRDefault="00435754" w:rsidP="00435754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435754">
        <w:rPr>
          <w:rFonts w:eastAsiaTheme="minorEastAsia"/>
          <w:b/>
          <w:lang w:eastAsia="zh-TW"/>
        </w:rPr>
        <w:t>Observation #1: When SNR of 2 TRPs is balanced we can see little gain on average.</w:t>
      </w:r>
    </w:p>
    <w:p w14:paraId="41AB10E4" w14:textId="77777777" w:rsidR="00435754" w:rsidRPr="00435754" w:rsidRDefault="00435754" w:rsidP="00435754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435754">
        <w:rPr>
          <w:rFonts w:eastAsiaTheme="minorEastAsia"/>
          <w:b/>
          <w:lang w:eastAsia="zh-TW"/>
        </w:rPr>
        <w:t>Observation #2: When SNR of 2 TRPs is balanced we can see loss in some cases.</w:t>
      </w:r>
    </w:p>
    <w:p w14:paraId="4D70D528" w14:textId="421A5CF6" w:rsidR="00435754" w:rsidRPr="00435754" w:rsidRDefault="00435754" w:rsidP="000A231E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435754">
        <w:rPr>
          <w:rFonts w:eastAsiaTheme="minorEastAsia"/>
          <w:b/>
          <w:lang w:eastAsia="zh-TW"/>
        </w:rPr>
        <w:t>Observation #3: When SNR of 2 TRPs is imbalanced the performance of PDCCH repetition decreases as expected.</w:t>
      </w:r>
    </w:p>
    <w:p w14:paraId="06A5F266" w14:textId="1C6BFC2E" w:rsidR="00C47611" w:rsidRDefault="00C47611" w:rsidP="00C4761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C47611">
        <w:rPr>
          <w:rFonts w:eastAsiaTheme="minorEastAsia"/>
          <w:b/>
          <w:lang w:eastAsia="zh-TW"/>
        </w:rPr>
        <w:t>Proposal #1: We support Option 2 to not define PDCCH requirement for multi-TRP repetition transmission scheme as we see only minor benefits.</w:t>
      </w:r>
    </w:p>
    <w:p w14:paraId="355408DE" w14:textId="32E0AA79" w:rsidR="009A3564" w:rsidRPr="00C47611" w:rsidRDefault="009A3564" w:rsidP="00C4761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C47611">
        <w:rPr>
          <w:rFonts w:eastAsiaTheme="minorEastAsia"/>
          <w:b/>
          <w:lang w:eastAsia="zh-TW"/>
        </w:rPr>
        <w:t>Proposal #</w:t>
      </w:r>
      <w:r>
        <w:rPr>
          <w:rFonts w:eastAsiaTheme="minorEastAsia"/>
          <w:b/>
          <w:lang w:eastAsia="zh-TW"/>
        </w:rPr>
        <w:t>2</w:t>
      </w:r>
      <w:r w:rsidRPr="00C47611">
        <w:rPr>
          <w:rFonts w:eastAsiaTheme="minorEastAsia"/>
          <w:b/>
          <w:lang w:eastAsia="zh-TW"/>
        </w:rPr>
        <w:t>: We support Option 2</w:t>
      </w:r>
      <w:r>
        <w:rPr>
          <w:rFonts w:eastAsiaTheme="minorEastAsia"/>
          <w:b/>
          <w:lang w:eastAsia="zh-TW"/>
        </w:rPr>
        <w:t>/2a</w:t>
      </w:r>
      <w:r w:rsidRPr="00C47611">
        <w:rPr>
          <w:rFonts w:eastAsiaTheme="minorEastAsia"/>
          <w:b/>
          <w:lang w:eastAsia="zh-TW"/>
        </w:rPr>
        <w:t xml:space="preserve"> to not define PD</w:t>
      </w:r>
      <w:r>
        <w:rPr>
          <w:rFonts w:eastAsiaTheme="minorEastAsia"/>
          <w:b/>
          <w:lang w:eastAsia="zh-TW"/>
        </w:rPr>
        <w:t>S</w:t>
      </w:r>
      <w:r w:rsidRPr="00C47611">
        <w:rPr>
          <w:rFonts w:eastAsiaTheme="minorEastAsia"/>
          <w:b/>
          <w:lang w:eastAsia="zh-TW"/>
        </w:rPr>
        <w:t xml:space="preserve">CH requirement for multi-TRP </w:t>
      </w:r>
      <w:r>
        <w:rPr>
          <w:rFonts w:eastAsiaTheme="minorEastAsia"/>
          <w:b/>
          <w:lang w:eastAsia="zh-TW"/>
        </w:rPr>
        <w:t>inter-cell operation</w:t>
      </w:r>
      <w:r w:rsidRPr="00C47611">
        <w:rPr>
          <w:rFonts w:eastAsiaTheme="minorEastAsia"/>
          <w:b/>
          <w:lang w:eastAsia="zh-TW"/>
        </w:rPr>
        <w:t xml:space="preserve"> as we see </w:t>
      </w:r>
      <w:r>
        <w:rPr>
          <w:rFonts w:eastAsiaTheme="minorEastAsia"/>
          <w:b/>
          <w:lang w:eastAsia="zh-TW"/>
        </w:rPr>
        <w:t>the existing Rel-16 minimum requirements for PDSCH multi-DCI based transmission scheme is enough to guarantee performance</w:t>
      </w:r>
      <w:r w:rsidRPr="00C47611">
        <w:rPr>
          <w:rFonts w:eastAsiaTheme="minorEastAsia"/>
          <w:b/>
          <w:lang w:eastAsia="zh-TW"/>
        </w:rPr>
        <w:t>.</w:t>
      </w:r>
    </w:p>
    <w:p w14:paraId="7D3BC23C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Reference</w:t>
      </w:r>
    </w:p>
    <w:p w14:paraId="6F4C6563" w14:textId="3CA86100" w:rsidR="007A40C7" w:rsidRPr="000C324E" w:rsidRDefault="00C971B0" w:rsidP="00B608B5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="00946653" w:rsidRPr="00946653">
        <w:t>2207207</w:t>
      </w:r>
      <w:r w:rsidR="000A231E" w:rsidRPr="0061105C">
        <w:t>, “</w:t>
      </w:r>
      <w:r w:rsidR="00946653" w:rsidRPr="00946653">
        <w:t>WF on demodulation requirement for Enhancement on Multi-TRP</w:t>
      </w:r>
      <w:r w:rsidR="000A231E" w:rsidRPr="0061105C">
        <w:t>”</w:t>
      </w:r>
      <w:r w:rsidR="000A231E" w:rsidRPr="0061105C">
        <w:rPr>
          <w:rFonts w:eastAsiaTheme="minorEastAsia"/>
          <w:lang w:eastAsia="zh-CN"/>
        </w:rPr>
        <w:t xml:space="preserve">, Huawei, </w:t>
      </w:r>
      <w:proofErr w:type="spellStart"/>
      <w:r w:rsidR="000A231E" w:rsidRPr="0061105C">
        <w:rPr>
          <w:rFonts w:eastAsiaTheme="minorEastAsia"/>
          <w:lang w:eastAsia="zh-CN"/>
        </w:rPr>
        <w:t>HiSilicon</w:t>
      </w:r>
      <w:proofErr w:type="spellEnd"/>
    </w:p>
    <w:sectPr w:rsidR="007A40C7" w:rsidRPr="000C324E" w:rsidSect="006925A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DE4F8" w14:textId="77777777" w:rsidR="007D650B" w:rsidRDefault="007D650B" w:rsidP="000A231E">
      <w:pPr>
        <w:spacing w:after="0"/>
      </w:pPr>
      <w:r>
        <w:separator/>
      </w:r>
    </w:p>
  </w:endnote>
  <w:endnote w:type="continuationSeparator" w:id="0">
    <w:p w14:paraId="048E31CA" w14:textId="77777777" w:rsidR="007D650B" w:rsidRDefault="007D650B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FFC0C" w14:textId="77777777" w:rsidR="007D650B" w:rsidRDefault="007D650B" w:rsidP="000A231E">
      <w:pPr>
        <w:spacing w:after="0"/>
      </w:pPr>
      <w:r>
        <w:separator/>
      </w:r>
    </w:p>
  </w:footnote>
  <w:footnote w:type="continuationSeparator" w:id="0">
    <w:p w14:paraId="0ED93A96" w14:textId="77777777" w:rsidR="007D650B" w:rsidRDefault="007D650B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4"/>
  </w:num>
  <w:num w:numId="4">
    <w:abstractNumId w:val="12"/>
  </w:num>
  <w:num w:numId="5">
    <w:abstractNumId w:val="1"/>
  </w:num>
  <w:num w:numId="6">
    <w:abstractNumId w:val="20"/>
  </w:num>
  <w:num w:numId="7">
    <w:abstractNumId w:val="5"/>
  </w:num>
  <w:num w:numId="8">
    <w:abstractNumId w:val="8"/>
  </w:num>
  <w:num w:numId="9">
    <w:abstractNumId w:val="0"/>
  </w:num>
  <w:num w:numId="10">
    <w:abstractNumId w:val="15"/>
  </w:num>
  <w:num w:numId="11">
    <w:abstractNumId w:val="18"/>
  </w:num>
  <w:num w:numId="12">
    <w:abstractNumId w:val="11"/>
  </w:num>
  <w:num w:numId="13">
    <w:abstractNumId w:val="13"/>
  </w:num>
  <w:num w:numId="14">
    <w:abstractNumId w:val="19"/>
  </w:num>
  <w:num w:numId="15">
    <w:abstractNumId w:val="14"/>
  </w:num>
  <w:num w:numId="16">
    <w:abstractNumId w:val="7"/>
  </w:num>
  <w:num w:numId="17">
    <w:abstractNumId w:val="2"/>
  </w:num>
  <w:num w:numId="18">
    <w:abstractNumId w:val="3"/>
  </w:num>
  <w:num w:numId="19">
    <w:abstractNumId w:val="6"/>
  </w:num>
  <w:num w:numId="20">
    <w:abstractNumId w:val="21"/>
  </w:num>
  <w:num w:numId="21">
    <w:abstractNumId w:val="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B3FEB"/>
    <w:rsid w:val="000B743B"/>
    <w:rsid w:val="000C096E"/>
    <w:rsid w:val="000C324E"/>
    <w:rsid w:val="000D0656"/>
    <w:rsid w:val="000D374F"/>
    <w:rsid w:val="000D46C8"/>
    <w:rsid w:val="000D5A89"/>
    <w:rsid w:val="000E331F"/>
    <w:rsid w:val="000F16C0"/>
    <w:rsid w:val="00100B53"/>
    <w:rsid w:val="00101133"/>
    <w:rsid w:val="0010174B"/>
    <w:rsid w:val="00101BF6"/>
    <w:rsid w:val="00103109"/>
    <w:rsid w:val="00103B4F"/>
    <w:rsid w:val="001156CC"/>
    <w:rsid w:val="0012136E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20D3"/>
    <w:rsid w:val="00193E7A"/>
    <w:rsid w:val="001A5187"/>
    <w:rsid w:val="001B4039"/>
    <w:rsid w:val="001C0312"/>
    <w:rsid w:val="001C0B49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10944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67AA"/>
    <w:rsid w:val="003031D1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6041A"/>
    <w:rsid w:val="00361A37"/>
    <w:rsid w:val="0037236D"/>
    <w:rsid w:val="00372944"/>
    <w:rsid w:val="00377806"/>
    <w:rsid w:val="00381DDF"/>
    <w:rsid w:val="00387033"/>
    <w:rsid w:val="00391B68"/>
    <w:rsid w:val="00397844"/>
    <w:rsid w:val="003A088B"/>
    <w:rsid w:val="003A15F3"/>
    <w:rsid w:val="003A3B11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75A5D"/>
    <w:rsid w:val="00481ABC"/>
    <w:rsid w:val="0048669D"/>
    <w:rsid w:val="004A6E47"/>
    <w:rsid w:val="004B24B8"/>
    <w:rsid w:val="004B714B"/>
    <w:rsid w:val="004C3BE9"/>
    <w:rsid w:val="004D0E73"/>
    <w:rsid w:val="004F5F86"/>
    <w:rsid w:val="005177E1"/>
    <w:rsid w:val="00521587"/>
    <w:rsid w:val="00524EAA"/>
    <w:rsid w:val="00526848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71DC5"/>
    <w:rsid w:val="00580CEE"/>
    <w:rsid w:val="00586DCD"/>
    <w:rsid w:val="00591F66"/>
    <w:rsid w:val="00595378"/>
    <w:rsid w:val="005A2CFC"/>
    <w:rsid w:val="005B33C9"/>
    <w:rsid w:val="005B3CF3"/>
    <w:rsid w:val="005B6832"/>
    <w:rsid w:val="005B75B0"/>
    <w:rsid w:val="005C2702"/>
    <w:rsid w:val="005C37AF"/>
    <w:rsid w:val="005C795A"/>
    <w:rsid w:val="005D1F0E"/>
    <w:rsid w:val="005D6B01"/>
    <w:rsid w:val="005E0ACE"/>
    <w:rsid w:val="00601D9A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67B7"/>
    <w:rsid w:val="006547AF"/>
    <w:rsid w:val="006671DB"/>
    <w:rsid w:val="0067354B"/>
    <w:rsid w:val="00674519"/>
    <w:rsid w:val="0067582F"/>
    <w:rsid w:val="00683BAD"/>
    <w:rsid w:val="0068481B"/>
    <w:rsid w:val="00692017"/>
    <w:rsid w:val="006925AE"/>
    <w:rsid w:val="006A4EC7"/>
    <w:rsid w:val="006C1145"/>
    <w:rsid w:val="006C339A"/>
    <w:rsid w:val="006C737C"/>
    <w:rsid w:val="006D03B1"/>
    <w:rsid w:val="006E46D2"/>
    <w:rsid w:val="00710B10"/>
    <w:rsid w:val="0072063B"/>
    <w:rsid w:val="00722F0E"/>
    <w:rsid w:val="00723824"/>
    <w:rsid w:val="00726023"/>
    <w:rsid w:val="007264D8"/>
    <w:rsid w:val="007305DF"/>
    <w:rsid w:val="007363A5"/>
    <w:rsid w:val="00751605"/>
    <w:rsid w:val="00773EE1"/>
    <w:rsid w:val="0077583C"/>
    <w:rsid w:val="00776D03"/>
    <w:rsid w:val="00792C0B"/>
    <w:rsid w:val="007935AE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1AE1"/>
    <w:rsid w:val="0080219E"/>
    <w:rsid w:val="00803D4E"/>
    <w:rsid w:val="00805E83"/>
    <w:rsid w:val="00807F8A"/>
    <w:rsid w:val="00811608"/>
    <w:rsid w:val="0081239F"/>
    <w:rsid w:val="00813A23"/>
    <w:rsid w:val="00817EDF"/>
    <w:rsid w:val="00825A46"/>
    <w:rsid w:val="008441F0"/>
    <w:rsid w:val="0084448F"/>
    <w:rsid w:val="0084797F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704F"/>
    <w:rsid w:val="008B427B"/>
    <w:rsid w:val="008C21F6"/>
    <w:rsid w:val="008C3DE9"/>
    <w:rsid w:val="008D13A8"/>
    <w:rsid w:val="008E3E55"/>
    <w:rsid w:val="008E465E"/>
    <w:rsid w:val="008E4C8F"/>
    <w:rsid w:val="008F0798"/>
    <w:rsid w:val="008F452B"/>
    <w:rsid w:val="008F75DD"/>
    <w:rsid w:val="00906FD3"/>
    <w:rsid w:val="0091528D"/>
    <w:rsid w:val="00916780"/>
    <w:rsid w:val="00933349"/>
    <w:rsid w:val="00946653"/>
    <w:rsid w:val="009716AF"/>
    <w:rsid w:val="0097640D"/>
    <w:rsid w:val="00983378"/>
    <w:rsid w:val="00983E37"/>
    <w:rsid w:val="009A290E"/>
    <w:rsid w:val="009A3564"/>
    <w:rsid w:val="009A51E5"/>
    <w:rsid w:val="009B3F1F"/>
    <w:rsid w:val="009B6B04"/>
    <w:rsid w:val="009C26DE"/>
    <w:rsid w:val="009D0A4B"/>
    <w:rsid w:val="009E6BC2"/>
    <w:rsid w:val="009F110D"/>
    <w:rsid w:val="00A00F01"/>
    <w:rsid w:val="00A04E94"/>
    <w:rsid w:val="00A10C6A"/>
    <w:rsid w:val="00A26C23"/>
    <w:rsid w:val="00A36A8F"/>
    <w:rsid w:val="00A407F5"/>
    <w:rsid w:val="00A52B78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7560"/>
    <w:rsid w:val="00AB2705"/>
    <w:rsid w:val="00AB5E2B"/>
    <w:rsid w:val="00AC18BF"/>
    <w:rsid w:val="00AC50BF"/>
    <w:rsid w:val="00AC64F8"/>
    <w:rsid w:val="00AD0C48"/>
    <w:rsid w:val="00AD2DDB"/>
    <w:rsid w:val="00AD5270"/>
    <w:rsid w:val="00AE31FB"/>
    <w:rsid w:val="00AF43C3"/>
    <w:rsid w:val="00AF5E44"/>
    <w:rsid w:val="00B002AD"/>
    <w:rsid w:val="00B03153"/>
    <w:rsid w:val="00B04D3D"/>
    <w:rsid w:val="00B16D75"/>
    <w:rsid w:val="00B228B3"/>
    <w:rsid w:val="00B32CF3"/>
    <w:rsid w:val="00B32E71"/>
    <w:rsid w:val="00B45297"/>
    <w:rsid w:val="00B469F0"/>
    <w:rsid w:val="00B570CA"/>
    <w:rsid w:val="00B608B5"/>
    <w:rsid w:val="00B60FA8"/>
    <w:rsid w:val="00B66400"/>
    <w:rsid w:val="00B67E06"/>
    <w:rsid w:val="00B70761"/>
    <w:rsid w:val="00B802FD"/>
    <w:rsid w:val="00B916DF"/>
    <w:rsid w:val="00B917E7"/>
    <w:rsid w:val="00B91FA0"/>
    <w:rsid w:val="00BA054E"/>
    <w:rsid w:val="00BB3267"/>
    <w:rsid w:val="00BB6809"/>
    <w:rsid w:val="00BC69D0"/>
    <w:rsid w:val="00BD25F7"/>
    <w:rsid w:val="00BD4382"/>
    <w:rsid w:val="00BE4E0D"/>
    <w:rsid w:val="00BE5321"/>
    <w:rsid w:val="00BE5B16"/>
    <w:rsid w:val="00BF2FFA"/>
    <w:rsid w:val="00BF3FC7"/>
    <w:rsid w:val="00BF542B"/>
    <w:rsid w:val="00C04182"/>
    <w:rsid w:val="00C04E5B"/>
    <w:rsid w:val="00C05F25"/>
    <w:rsid w:val="00C223DB"/>
    <w:rsid w:val="00C242C9"/>
    <w:rsid w:val="00C25AB0"/>
    <w:rsid w:val="00C35BCE"/>
    <w:rsid w:val="00C36D51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4C98"/>
    <w:rsid w:val="00CC55A4"/>
    <w:rsid w:val="00CD2F3F"/>
    <w:rsid w:val="00CD692A"/>
    <w:rsid w:val="00CE24AB"/>
    <w:rsid w:val="00CF18BE"/>
    <w:rsid w:val="00CF1E95"/>
    <w:rsid w:val="00D0346F"/>
    <w:rsid w:val="00D35160"/>
    <w:rsid w:val="00D3786C"/>
    <w:rsid w:val="00D45D5E"/>
    <w:rsid w:val="00D5278B"/>
    <w:rsid w:val="00D537F6"/>
    <w:rsid w:val="00D60E75"/>
    <w:rsid w:val="00D64FB2"/>
    <w:rsid w:val="00D72841"/>
    <w:rsid w:val="00D728B8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D5DAE"/>
    <w:rsid w:val="00DE616D"/>
    <w:rsid w:val="00DE79EF"/>
    <w:rsid w:val="00DF05DF"/>
    <w:rsid w:val="00DF3475"/>
    <w:rsid w:val="00E0183E"/>
    <w:rsid w:val="00E02338"/>
    <w:rsid w:val="00E1304E"/>
    <w:rsid w:val="00E36C3B"/>
    <w:rsid w:val="00E37526"/>
    <w:rsid w:val="00E3762F"/>
    <w:rsid w:val="00E455A3"/>
    <w:rsid w:val="00E46535"/>
    <w:rsid w:val="00E50883"/>
    <w:rsid w:val="00E51724"/>
    <w:rsid w:val="00E65B3D"/>
    <w:rsid w:val="00E770CE"/>
    <w:rsid w:val="00E97173"/>
    <w:rsid w:val="00EA3729"/>
    <w:rsid w:val="00EA3C03"/>
    <w:rsid w:val="00EA56F9"/>
    <w:rsid w:val="00EA6124"/>
    <w:rsid w:val="00EB044D"/>
    <w:rsid w:val="00EC3045"/>
    <w:rsid w:val="00ED0644"/>
    <w:rsid w:val="00ED7DB0"/>
    <w:rsid w:val="00EE392F"/>
    <w:rsid w:val="00EE7AF5"/>
    <w:rsid w:val="00EF2BD6"/>
    <w:rsid w:val="00EF36EF"/>
    <w:rsid w:val="00EF4358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427F5"/>
    <w:rsid w:val="00F57E0D"/>
    <w:rsid w:val="00F718AA"/>
    <w:rsid w:val="00F849D5"/>
    <w:rsid w:val="00FA0911"/>
    <w:rsid w:val="00FE1C2E"/>
    <w:rsid w:val="00FF0FDD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6A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4</Pages>
  <Words>484</Words>
  <Characters>3925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</cp:lastModifiedBy>
  <cp:revision>9</cp:revision>
  <dcterms:created xsi:type="dcterms:W3CDTF">2021-12-27T02:56:00Z</dcterms:created>
  <dcterms:modified xsi:type="dcterms:W3CDTF">2022-04-25T10:37:00Z</dcterms:modified>
</cp:coreProperties>
</file>